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C60" w:rsidRDefault="007A4C60">
      <w:pPr>
        <w:spacing w:line="360" w:lineRule="auto"/>
        <w:rPr>
          <w:rFonts w:ascii="宋体" w:hAnsi="宋体" w:cs="宋体" w:hint="eastAsia"/>
          <w:noProof/>
          <w:color w:val="000000"/>
          <w:sz w:val="28"/>
          <w:szCs w:val="28"/>
        </w:rPr>
      </w:pPr>
    </w:p>
    <w:p w:rsidR="00D22EF0" w:rsidRDefault="007A4C60">
      <w:pPr>
        <w:spacing w:line="360" w:lineRule="auto"/>
        <w:rPr>
          <w:rFonts w:ascii="宋体" w:hAnsi="宋体" w:cs="宋体"/>
          <w:color w:val="000000"/>
          <w:sz w:val="28"/>
          <w:szCs w:val="28"/>
        </w:rPr>
      </w:pPr>
      <w:r>
        <w:rPr>
          <w:rFonts w:ascii="宋体" w:hAnsi="宋体" w:cs="宋体"/>
          <w:noProof/>
          <w:color w:val="000000"/>
          <w:sz w:val="28"/>
          <w:szCs w:val="28"/>
        </w:rPr>
        <w:drawing>
          <wp:inline distT="0" distB="0" distL="0" distR="0">
            <wp:extent cx="5753100" cy="8258175"/>
            <wp:effectExtent l="0" t="0" r="0" b="0"/>
            <wp:docPr id="1" name="图片 1" descr="E:\石培进2019.3.21\招投标管理\公司本部\微电影2022\SKM_367220513152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石培进2019.3.21\招投标管理\公司本部\微电影2022\SKM_36722051315260.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4788" t="9908" r="-1580" b="-1371"/>
                    <a:stretch/>
                  </pic:blipFill>
                  <pic:spPr bwMode="auto">
                    <a:xfrm>
                      <a:off x="0" y="0"/>
                      <a:ext cx="5761668" cy="8270473"/>
                    </a:xfrm>
                    <a:prstGeom prst="rect">
                      <a:avLst/>
                    </a:prstGeom>
                    <a:noFill/>
                    <a:ln>
                      <a:noFill/>
                    </a:ln>
                    <a:extLst>
                      <a:ext uri="{53640926-AAD7-44D8-BBD7-CCE9431645EC}">
                        <a14:shadowObscured xmlns:a14="http://schemas.microsoft.com/office/drawing/2010/main"/>
                      </a:ext>
                    </a:extLst>
                  </pic:spPr>
                </pic:pic>
              </a:graphicData>
            </a:graphic>
          </wp:inline>
        </w:drawing>
      </w:r>
    </w:p>
    <w:p w:rsidR="00D22EF0" w:rsidRDefault="00440601">
      <w:pPr>
        <w:spacing w:line="360" w:lineRule="auto"/>
        <w:jc w:val="center"/>
        <w:rPr>
          <w:rFonts w:asciiTheme="minorEastAsia" w:eastAsiaTheme="minorEastAsia" w:hAnsiTheme="minorEastAsia"/>
          <w:b/>
          <w:sz w:val="48"/>
          <w:szCs w:val="32"/>
        </w:rPr>
      </w:pPr>
      <w:bookmarkStart w:id="0" w:name="_GoBack"/>
      <w:bookmarkEnd w:id="0"/>
      <w:r>
        <w:rPr>
          <w:rFonts w:asciiTheme="minorEastAsia" w:eastAsiaTheme="minorEastAsia" w:hAnsiTheme="minorEastAsia" w:hint="eastAsia"/>
          <w:b/>
          <w:sz w:val="48"/>
          <w:szCs w:val="32"/>
        </w:rPr>
        <w:lastRenderedPageBreak/>
        <w:t>注意事项</w:t>
      </w:r>
    </w:p>
    <w:p w:rsidR="00D22EF0" w:rsidRDefault="00D22EF0">
      <w:pPr>
        <w:spacing w:line="360" w:lineRule="auto"/>
        <w:jc w:val="center"/>
        <w:rPr>
          <w:rFonts w:asciiTheme="minorEastAsia" w:eastAsiaTheme="minorEastAsia" w:hAnsiTheme="minorEastAsia"/>
          <w:b/>
          <w:sz w:val="40"/>
          <w:szCs w:val="32"/>
        </w:rPr>
      </w:pPr>
    </w:p>
    <w:p w:rsidR="00D22EF0" w:rsidRDefault="00440601">
      <w:pPr>
        <w:spacing w:line="360" w:lineRule="auto"/>
        <w:ind w:firstLineChars="200" w:firstLine="803"/>
        <w:rPr>
          <w:rFonts w:asciiTheme="minorEastAsia" w:eastAsiaTheme="minorEastAsia" w:hAnsiTheme="minorEastAsia"/>
          <w:b/>
          <w:sz w:val="40"/>
          <w:szCs w:val="40"/>
        </w:rPr>
      </w:pPr>
      <w:r>
        <w:rPr>
          <w:rFonts w:asciiTheme="minorEastAsia" w:eastAsiaTheme="minorEastAsia" w:hAnsiTheme="minorEastAsia" w:hint="eastAsia"/>
          <w:b/>
          <w:sz w:val="40"/>
          <w:szCs w:val="40"/>
        </w:rPr>
        <w:t>供应商</w:t>
      </w:r>
      <w:proofErr w:type="gramStart"/>
      <w:r>
        <w:rPr>
          <w:rFonts w:asciiTheme="minorEastAsia" w:eastAsiaTheme="minorEastAsia" w:hAnsiTheme="minorEastAsia" w:hint="eastAsia"/>
          <w:b/>
          <w:sz w:val="40"/>
          <w:szCs w:val="40"/>
        </w:rPr>
        <w:t>报价时凡涉及</w:t>
      </w:r>
      <w:proofErr w:type="gramEnd"/>
      <w:r>
        <w:rPr>
          <w:rFonts w:asciiTheme="minorEastAsia" w:eastAsiaTheme="minorEastAsia" w:hAnsiTheme="minorEastAsia" w:hint="eastAsia"/>
          <w:b/>
          <w:sz w:val="40"/>
          <w:szCs w:val="40"/>
        </w:rPr>
        <w:t>以下任</w:t>
      </w:r>
      <w:proofErr w:type="gramStart"/>
      <w:r>
        <w:rPr>
          <w:rFonts w:asciiTheme="minorEastAsia" w:eastAsiaTheme="minorEastAsia" w:hAnsiTheme="minorEastAsia" w:hint="eastAsia"/>
          <w:b/>
          <w:sz w:val="40"/>
          <w:szCs w:val="40"/>
        </w:rPr>
        <w:t>一</w:t>
      </w:r>
      <w:proofErr w:type="gramEnd"/>
      <w:r>
        <w:rPr>
          <w:rFonts w:asciiTheme="minorEastAsia" w:eastAsiaTheme="minorEastAsia" w:hAnsiTheme="minorEastAsia" w:hint="eastAsia"/>
          <w:b/>
          <w:sz w:val="40"/>
          <w:szCs w:val="40"/>
        </w:rPr>
        <w:t>条款均视为无效报价并纳入供应商考评，具体条款如下：</w:t>
      </w:r>
    </w:p>
    <w:p w:rsidR="00D22EF0" w:rsidRDefault="00440601">
      <w:pPr>
        <w:spacing w:line="360" w:lineRule="auto"/>
        <w:ind w:firstLineChars="200" w:firstLine="800"/>
        <w:rPr>
          <w:rFonts w:asciiTheme="minorEastAsia" w:hAnsiTheme="minorEastAsia"/>
          <w:sz w:val="40"/>
          <w:szCs w:val="40"/>
        </w:rPr>
      </w:pPr>
      <w:r>
        <w:rPr>
          <w:rFonts w:asciiTheme="minorEastAsia" w:hAnsiTheme="minorEastAsia" w:hint="eastAsia"/>
          <w:sz w:val="40"/>
          <w:szCs w:val="40"/>
        </w:rPr>
        <w:t>1.供应商单位负责人为同一人或者存在控股、管理关系的；</w:t>
      </w:r>
    </w:p>
    <w:p w:rsidR="00D22EF0" w:rsidRDefault="00440601">
      <w:pPr>
        <w:spacing w:line="360" w:lineRule="auto"/>
        <w:ind w:firstLineChars="200" w:firstLine="800"/>
        <w:rPr>
          <w:rFonts w:asciiTheme="minorEastAsia" w:hAnsiTheme="minorEastAsia"/>
          <w:sz w:val="40"/>
          <w:szCs w:val="40"/>
        </w:rPr>
      </w:pPr>
      <w:r>
        <w:rPr>
          <w:rFonts w:asciiTheme="minorEastAsia" w:hAnsiTheme="minorEastAsia" w:hint="eastAsia"/>
          <w:sz w:val="40"/>
          <w:szCs w:val="40"/>
        </w:rPr>
        <w:t>2.供应商处于人民法院“失信被执行人”名单或工商行政管理机关“严重违法失信企业”名单的；</w:t>
      </w:r>
    </w:p>
    <w:p w:rsidR="00D22EF0" w:rsidRDefault="00440601">
      <w:pPr>
        <w:spacing w:line="360" w:lineRule="auto"/>
        <w:ind w:firstLineChars="200" w:firstLine="800"/>
        <w:rPr>
          <w:rFonts w:asciiTheme="minorEastAsia" w:hAnsiTheme="minorEastAsia"/>
          <w:sz w:val="40"/>
          <w:szCs w:val="40"/>
        </w:rPr>
      </w:pPr>
      <w:r>
        <w:rPr>
          <w:rFonts w:asciiTheme="minorEastAsia" w:hAnsiTheme="minorEastAsia" w:hint="eastAsia"/>
          <w:sz w:val="40"/>
          <w:szCs w:val="40"/>
        </w:rPr>
        <w:t>3.供应商不上传附件（响应文件），上传的文件未加盖本单位公章，上传的资质非原件扫描的。</w:t>
      </w:r>
    </w:p>
    <w:p w:rsidR="00D22EF0" w:rsidRDefault="00440601">
      <w:pPr>
        <w:spacing w:line="360" w:lineRule="auto"/>
        <w:ind w:firstLineChars="200" w:firstLine="800"/>
        <w:rPr>
          <w:rFonts w:asciiTheme="minorEastAsia" w:hAnsiTheme="minorEastAsia"/>
          <w:sz w:val="40"/>
          <w:szCs w:val="40"/>
        </w:rPr>
      </w:pPr>
      <w:r>
        <w:rPr>
          <w:rFonts w:asciiTheme="minorEastAsia" w:hAnsiTheme="minorEastAsia" w:hint="eastAsia"/>
          <w:sz w:val="40"/>
          <w:szCs w:val="40"/>
        </w:rPr>
        <w:t>4.供应商不上传报价清单或报价清单未盖章, 分项报价与总价不一致(计算错误或缺项、漏项、多项)的。</w:t>
      </w:r>
    </w:p>
    <w:p w:rsidR="00D22EF0" w:rsidRDefault="00440601">
      <w:pPr>
        <w:spacing w:line="360" w:lineRule="auto"/>
        <w:ind w:firstLineChars="200" w:firstLine="800"/>
        <w:rPr>
          <w:rFonts w:asciiTheme="minorEastAsia" w:hAnsiTheme="minorEastAsia"/>
          <w:sz w:val="40"/>
          <w:szCs w:val="40"/>
        </w:rPr>
      </w:pPr>
      <w:r>
        <w:rPr>
          <w:rFonts w:asciiTheme="minorEastAsia" w:hAnsiTheme="minorEastAsia" w:hint="eastAsia"/>
          <w:sz w:val="40"/>
          <w:szCs w:val="40"/>
        </w:rPr>
        <w:t>5.供应商无法接受后付款方式。</w:t>
      </w:r>
    </w:p>
    <w:p w:rsidR="00D22EF0" w:rsidRDefault="00D22EF0">
      <w:pPr>
        <w:autoSpaceDE w:val="0"/>
        <w:autoSpaceDN w:val="0"/>
        <w:outlineLvl w:val="2"/>
        <w:rPr>
          <w:rFonts w:ascii="黑体" w:eastAsia="黑体" w:hAnsi="黑体"/>
          <w:sz w:val="36"/>
          <w:szCs w:val="36"/>
        </w:rPr>
      </w:pPr>
    </w:p>
    <w:p w:rsidR="00D22EF0" w:rsidRDefault="00440601">
      <w:pPr>
        <w:pStyle w:val="1"/>
        <w:pageBreakBefore/>
        <w:jc w:val="center"/>
        <w:rPr>
          <w:rFonts w:ascii="宋体" w:hAnsi="宋体" w:cs="宋体"/>
          <w:b/>
          <w:sz w:val="44"/>
          <w:szCs w:val="44"/>
        </w:rPr>
      </w:pPr>
      <w:r>
        <w:rPr>
          <w:rFonts w:ascii="宋体" w:hAnsi="宋体" w:cs="宋体" w:hint="eastAsia"/>
          <w:b/>
          <w:sz w:val="44"/>
          <w:szCs w:val="44"/>
        </w:rPr>
        <w:lastRenderedPageBreak/>
        <w:t>总目录</w:t>
      </w:r>
    </w:p>
    <w:p w:rsidR="00D22EF0" w:rsidRDefault="00D22EF0">
      <w:pPr>
        <w:pStyle w:val="1"/>
        <w:rPr>
          <w:rFonts w:ascii="宋体" w:hAnsi="宋体" w:cs="宋体"/>
          <w:sz w:val="28"/>
          <w:szCs w:val="28"/>
        </w:rPr>
      </w:pPr>
    </w:p>
    <w:p w:rsidR="00D22EF0" w:rsidRDefault="00440601">
      <w:pPr>
        <w:pStyle w:val="1"/>
        <w:rPr>
          <w:rFonts w:ascii="宋体" w:hAnsi="宋体" w:cs="宋体"/>
          <w:b/>
          <w:sz w:val="32"/>
          <w:szCs w:val="32"/>
        </w:rPr>
      </w:pPr>
      <w:r>
        <w:rPr>
          <w:rFonts w:ascii="宋体" w:hAnsi="宋体" w:cs="宋体" w:hint="eastAsia"/>
          <w:b/>
          <w:sz w:val="32"/>
          <w:szCs w:val="32"/>
        </w:rPr>
        <w:t>第一章  供应商须知</w:t>
      </w:r>
    </w:p>
    <w:p w:rsidR="00D22EF0" w:rsidRDefault="00440601">
      <w:pPr>
        <w:pStyle w:val="1"/>
        <w:rPr>
          <w:rFonts w:ascii="宋体" w:hAnsi="宋体" w:cs="宋体"/>
          <w:b/>
          <w:sz w:val="32"/>
          <w:szCs w:val="32"/>
        </w:rPr>
      </w:pPr>
      <w:r>
        <w:rPr>
          <w:rFonts w:ascii="宋体" w:hAnsi="宋体" w:cs="宋体" w:hint="eastAsia"/>
          <w:b/>
          <w:sz w:val="32"/>
          <w:szCs w:val="32"/>
        </w:rPr>
        <w:t>第二章  采购项目概况</w:t>
      </w:r>
    </w:p>
    <w:p w:rsidR="00D22EF0" w:rsidRDefault="00440601">
      <w:pPr>
        <w:pStyle w:val="1"/>
        <w:rPr>
          <w:rFonts w:ascii="宋体" w:hAnsi="宋体" w:cs="宋体"/>
          <w:b/>
          <w:sz w:val="32"/>
          <w:szCs w:val="32"/>
        </w:rPr>
      </w:pPr>
      <w:r>
        <w:rPr>
          <w:rFonts w:ascii="宋体" w:hAnsi="宋体" w:cs="宋体" w:hint="eastAsia"/>
          <w:b/>
          <w:sz w:val="32"/>
          <w:szCs w:val="32"/>
        </w:rPr>
        <w:t>第三章  供应商资格要求</w:t>
      </w:r>
    </w:p>
    <w:p w:rsidR="00D22EF0" w:rsidRDefault="00440601">
      <w:pPr>
        <w:pStyle w:val="1"/>
        <w:rPr>
          <w:rFonts w:ascii="宋体" w:hAnsi="宋体" w:cs="宋体"/>
          <w:b/>
          <w:sz w:val="32"/>
          <w:szCs w:val="32"/>
        </w:rPr>
      </w:pPr>
      <w:r>
        <w:rPr>
          <w:rFonts w:ascii="宋体" w:hAnsi="宋体" w:cs="宋体" w:hint="eastAsia"/>
          <w:b/>
          <w:sz w:val="32"/>
          <w:szCs w:val="32"/>
        </w:rPr>
        <w:t>第四章  技术规范要求</w:t>
      </w:r>
    </w:p>
    <w:p w:rsidR="00D22EF0" w:rsidRDefault="00440601">
      <w:pPr>
        <w:pageBreakBefore/>
        <w:jc w:val="center"/>
        <w:rPr>
          <w:rFonts w:ascii="黑体" w:eastAsia="黑体" w:hAnsi="黑体"/>
          <w:sz w:val="40"/>
          <w:szCs w:val="40"/>
        </w:rPr>
      </w:pPr>
      <w:r>
        <w:rPr>
          <w:rFonts w:ascii="黑体" w:eastAsia="黑体" w:hAnsi="黑体" w:hint="eastAsia"/>
          <w:sz w:val="40"/>
          <w:szCs w:val="40"/>
        </w:rPr>
        <w:lastRenderedPageBreak/>
        <w:t>第一章 供应商须知</w:t>
      </w:r>
    </w:p>
    <w:p w:rsidR="00D22EF0" w:rsidRDefault="00440601">
      <w:pPr>
        <w:spacing w:line="360" w:lineRule="auto"/>
        <w:jc w:val="center"/>
        <w:rPr>
          <w:rFonts w:ascii="黑体" w:eastAsia="黑体" w:hAnsi="黑体"/>
          <w:sz w:val="32"/>
          <w:szCs w:val="32"/>
        </w:rPr>
      </w:pPr>
      <w:r>
        <w:rPr>
          <w:rFonts w:ascii="宋体" w:hAnsi="宋体" w:cs="宋体" w:hint="eastAsia"/>
          <w:b/>
          <w:bCs/>
          <w:sz w:val="32"/>
          <w:szCs w:val="32"/>
          <w:u w:val="single"/>
        </w:rPr>
        <w:t xml:space="preserve"> </w:t>
      </w:r>
      <w:r>
        <w:rPr>
          <w:rFonts w:ascii="黑体" w:eastAsia="黑体" w:hAnsi="黑体" w:hint="eastAsia"/>
          <w:sz w:val="32"/>
          <w:szCs w:val="32"/>
          <w:u w:val="single"/>
        </w:rPr>
        <w:t>北方联合电力有限责任公司</w:t>
      </w:r>
      <w:proofErr w:type="gramStart"/>
      <w:r>
        <w:rPr>
          <w:rFonts w:ascii="黑体" w:eastAsia="黑体" w:hAnsi="黑体" w:hint="eastAsia"/>
          <w:sz w:val="32"/>
          <w:szCs w:val="32"/>
          <w:u w:val="single"/>
        </w:rPr>
        <w:t>微电影</w:t>
      </w:r>
      <w:proofErr w:type="gramEnd"/>
      <w:r>
        <w:rPr>
          <w:rFonts w:ascii="黑体" w:eastAsia="黑体" w:hAnsi="黑体" w:hint="eastAsia"/>
          <w:sz w:val="32"/>
          <w:szCs w:val="32"/>
          <w:u w:val="single"/>
        </w:rPr>
        <w:t>策划拍摄制作</w:t>
      </w:r>
      <w:r>
        <w:rPr>
          <w:rFonts w:ascii="黑体" w:eastAsia="黑体" w:hAnsi="黑体" w:hint="eastAsia"/>
          <w:sz w:val="32"/>
          <w:szCs w:val="32"/>
        </w:rPr>
        <w:t>项目</w:t>
      </w:r>
    </w:p>
    <w:p w:rsidR="00D22EF0" w:rsidRDefault="00440601">
      <w:pPr>
        <w:spacing w:line="360" w:lineRule="auto"/>
        <w:jc w:val="center"/>
        <w:rPr>
          <w:rFonts w:ascii="黑体" w:eastAsia="黑体" w:hAnsi="黑体"/>
          <w:sz w:val="36"/>
          <w:szCs w:val="36"/>
        </w:rPr>
      </w:pPr>
      <w:r>
        <w:rPr>
          <w:rFonts w:ascii="黑体" w:eastAsia="黑体" w:hAnsi="黑体" w:hint="eastAsia"/>
          <w:sz w:val="36"/>
          <w:szCs w:val="36"/>
        </w:rPr>
        <w:t>电商询价采购文件</w:t>
      </w:r>
    </w:p>
    <w:tbl>
      <w:tblPr>
        <w:tblW w:w="8808" w:type="dxa"/>
        <w:tblInd w:w="-51" w:type="dxa"/>
        <w:tblLayout w:type="fixed"/>
        <w:tblLook w:val="04A0" w:firstRow="1" w:lastRow="0" w:firstColumn="1" w:lastColumn="0" w:noHBand="0" w:noVBand="1"/>
      </w:tblPr>
      <w:tblGrid>
        <w:gridCol w:w="945"/>
        <w:gridCol w:w="2128"/>
        <w:gridCol w:w="5735"/>
      </w:tblGrid>
      <w:tr w:rsidR="00D22EF0">
        <w:trPr>
          <w:trHeight w:val="315"/>
        </w:trPr>
        <w:tc>
          <w:tcPr>
            <w:tcW w:w="945" w:type="dxa"/>
            <w:tcBorders>
              <w:top w:val="single" w:sz="4" w:space="0" w:color="auto"/>
              <w:left w:val="single" w:sz="4" w:space="0" w:color="auto"/>
              <w:bottom w:val="single" w:sz="4" w:space="0" w:color="auto"/>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ascii="宋体" w:hAnsi="宋体" w:cs="宋体" w:hint="eastAsia"/>
                <w:kern w:val="0"/>
                <w:sz w:val="22"/>
              </w:rPr>
              <w:t>条款号</w:t>
            </w:r>
          </w:p>
        </w:tc>
        <w:tc>
          <w:tcPr>
            <w:tcW w:w="2128" w:type="dxa"/>
            <w:tcBorders>
              <w:top w:val="single" w:sz="4" w:space="0" w:color="auto"/>
              <w:left w:val="nil"/>
              <w:bottom w:val="single" w:sz="4" w:space="0" w:color="auto"/>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ascii="宋体" w:hAnsi="宋体" w:cs="宋体" w:hint="eastAsia"/>
                <w:kern w:val="0"/>
                <w:sz w:val="22"/>
              </w:rPr>
              <w:t>条 款 名 称</w:t>
            </w:r>
          </w:p>
        </w:tc>
        <w:tc>
          <w:tcPr>
            <w:tcW w:w="5735" w:type="dxa"/>
            <w:tcBorders>
              <w:top w:val="single" w:sz="4" w:space="0" w:color="auto"/>
              <w:left w:val="single" w:sz="4" w:space="0" w:color="auto"/>
              <w:bottom w:val="single" w:sz="4" w:space="0" w:color="auto"/>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ascii="宋体" w:hAnsi="宋体" w:cs="宋体" w:hint="eastAsia"/>
                <w:kern w:val="0"/>
                <w:sz w:val="22"/>
              </w:rPr>
              <w:t>主     要     内     容</w:t>
            </w:r>
          </w:p>
        </w:tc>
      </w:tr>
      <w:tr w:rsidR="00D22EF0">
        <w:trPr>
          <w:trHeight w:val="300"/>
        </w:trPr>
        <w:tc>
          <w:tcPr>
            <w:tcW w:w="945" w:type="dxa"/>
            <w:tcBorders>
              <w:top w:val="nil"/>
              <w:left w:val="single" w:sz="4" w:space="0" w:color="auto"/>
              <w:bottom w:val="single" w:sz="4" w:space="0" w:color="auto"/>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ascii="宋体" w:hAnsi="宋体" w:cs="宋体" w:hint="eastAsia"/>
                <w:kern w:val="0"/>
                <w:sz w:val="22"/>
              </w:rPr>
              <w:t>1</w:t>
            </w:r>
          </w:p>
        </w:tc>
        <w:tc>
          <w:tcPr>
            <w:tcW w:w="2128" w:type="dxa"/>
            <w:tcBorders>
              <w:top w:val="nil"/>
              <w:left w:val="nil"/>
              <w:bottom w:val="nil"/>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采购名称</w:t>
            </w:r>
          </w:p>
        </w:tc>
        <w:tc>
          <w:tcPr>
            <w:tcW w:w="5735" w:type="dxa"/>
            <w:tcBorders>
              <w:top w:val="single" w:sz="4" w:space="0" w:color="auto"/>
              <w:left w:val="nil"/>
              <w:bottom w:val="nil"/>
              <w:right w:val="single" w:sz="8" w:space="0" w:color="auto"/>
            </w:tcBorders>
            <w:shd w:val="clear" w:color="000000" w:fill="FFFFFF"/>
            <w:vAlign w:val="center"/>
          </w:tcPr>
          <w:p w:rsidR="00D22EF0" w:rsidRDefault="00440601" w:rsidP="00C94434">
            <w:pPr>
              <w:widowControl/>
              <w:jc w:val="left"/>
              <w:rPr>
                <w:rFonts w:ascii="宋体" w:hAnsi="宋体" w:cs="宋体"/>
                <w:sz w:val="22"/>
              </w:rPr>
            </w:pPr>
            <w:r>
              <w:rPr>
                <w:rFonts w:ascii="宋体" w:hAnsi="宋体" w:cs="宋体" w:hint="eastAsia"/>
                <w:sz w:val="22"/>
              </w:rPr>
              <w:t>北方联合电力有限责任公司</w:t>
            </w:r>
            <w:proofErr w:type="gramStart"/>
            <w:r>
              <w:rPr>
                <w:rFonts w:ascii="宋体" w:hAnsi="宋体" w:cs="宋体" w:hint="eastAsia"/>
                <w:sz w:val="22"/>
              </w:rPr>
              <w:t>微电影</w:t>
            </w:r>
            <w:proofErr w:type="gramEnd"/>
            <w:r>
              <w:rPr>
                <w:rFonts w:ascii="宋体" w:hAnsi="宋体" w:cs="宋体" w:hint="eastAsia"/>
                <w:sz w:val="22"/>
              </w:rPr>
              <w:t>策划拍摄制作项目</w:t>
            </w:r>
          </w:p>
        </w:tc>
      </w:tr>
      <w:tr w:rsidR="00D22EF0">
        <w:trPr>
          <w:trHeight w:val="270"/>
        </w:trPr>
        <w:tc>
          <w:tcPr>
            <w:tcW w:w="945" w:type="dxa"/>
            <w:vMerge w:val="restart"/>
            <w:tcBorders>
              <w:top w:val="nil"/>
              <w:left w:val="single" w:sz="4" w:space="0" w:color="auto"/>
              <w:bottom w:val="single" w:sz="4" w:space="0" w:color="auto"/>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ascii="宋体" w:hAnsi="宋体" w:cs="宋体" w:hint="eastAsia"/>
                <w:kern w:val="0"/>
                <w:sz w:val="22"/>
              </w:rPr>
              <w:t>2</w:t>
            </w:r>
          </w:p>
        </w:tc>
        <w:tc>
          <w:tcPr>
            <w:tcW w:w="21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采购单位</w:t>
            </w:r>
          </w:p>
        </w:tc>
        <w:tc>
          <w:tcPr>
            <w:tcW w:w="5735" w:type="dxa"/>
            <w:tcBorders>
              <w:top w:val="single" w:sz="4" w:space="0" w:color="auto"/>
              <w:left w:val="nil"/>
              <w:bottom w:val="nil"/>
              <w:right w:val="single" w:sz="4" w:space="0" w:color="auto"/>
            </w:tcBorders>
            <w:shd w:val="clear" w:color="000000" w:fill="FFFFFF"/>
            <w:vAlign w:val="center"/>
          </w:tcPr>
          <w:p w:rsidR="00D22EF0" w:rsidRDefault="00440601">
            <w:pPr>
              <w:widowControl/>
              <w:jc w:val="left"/>
              <w:rPr>
                <w:rFonts w:ascii="宋体" w:hAnsi="宋体" w:cs="宋体"/>
                <w:sz w:val="22"/>
              </w:rPr>
            </w:pPr>
            <w:r>
              <w:rPr>
                <w:rFonts w:ascii="宋体" w:hAnsi="宋体" w:cs="宋体" w:hint="eastAsia"/>
                <w:sz w:val="22"/>
              </w:rPr>
              <w:t>项目单位：北方联合电力有限责任公司</w:t>
            </w:r>
          </w:p>
        </w:tc>
      </w:tr>
      <w:tr w:rsidR="00D22EF0">
        <w:trPr>
          <w:trHeight w:val="270"/>
        </w:trPr>
        <w:tc>
          <w:tcPr>
            <w:tcW w:w="945" w:type="dxa"/>
            <w:vMerge/>
            <w:tcBorders>
              <w:top w:val="nil"/>
              <w:left w:val="single" w:sz="4" w:space="0" w:color="auto"/>
              <w:bottom w:val="single" w:sz="4" w:space="0" w:color="auto"/>
              <w:right w:val="single" w:sz="4" w:space="0" w:color="auto"/>
            </w:tcBorders>
            <w:vAlign w:val="center"/>
          </w:tcPr>
          <w:p w:rsidR="00D22EF0" w:rsidRDefault="00D22EF0">
            <w:pPr>
              <w:widowControl/>
              <w:jc w:val="left"/>
              <w:rPr>
                <w:rFonts w:ascii="宋体" w:hAnsi="宋体" w:cs="宋体"/>
                <w:kern w:val="0"/>
                <w:sz w:val="22"/>
              </w:rPr>
            </w:pPr>
          </w:p>
        </w:tc>
        <w:tc>
          <w:tcPr>
            <w:tcW w:w="2128" w:type="dxa"/>
            <w:vMerge/>
            <w:tcBorders>
              <w:top w:val="single" w:sz="4" w:space="0" w:color="auto"/>
              <w:left w:val="single" w:sz="4" w:space="0" w:color="auto"/>
              <w:bottom w:val="single" w:sz="4" w:space="0" w:color="auto"/>
              <w:right w:val="single" w:sz="4" w:space="0" w:color="auto"/>
            </w:tcBorders>
            <w:vAlign w:val="center"/>
          </w:tcPr>
          <w:p w:rsidR="00D22EF0" w:rsidRDefault="00D22EF0">
            <w:pPr>
              <w:widowControl/>
              <w:jc w:val="left"/>
              <w:rPr>
                <w:rFonts w:ascii="宋体" w:hAnsi="宋体" w:cs="宋体"/>
                <w:kern w:val="0"/>
                <w:sz w:val="22"/>
              </w:rPr>
            </w:pPr>
          </w:p>
        </w:tc>
        <w:tc>
          <w:tcPr>
            <w:tcW w:w="5735" w:type="dxa"/>
            <w:tcBorders>
              <w:top w:val="nil"/>
              <w:left w:val="nil"/>
              <w:bottom w:val="nil"/>
              <w:right w:val="single" w:sz="4" w:space="0" w:color="auto"/>
            </w:tcBorders>
            <w:shd w:val="clear" w:color="000000" w:fill="FFFFFF"/>
            <w:vAlign w:val="center"/>
          </w:tcPr>
          <w:p w:rsidR="00D22EF0" w:rsidRDefault="00440601">
            <w:pPr>
              <w:widowControl/>
              <w:jc w:val="left"/>
              <w:rPr>
                <w:rFonts w:ascii="宋体" w:hAnsi="宋体" w:cs="宋体"/>
                <w:sz w:val="22"/>
              </w:rPr>
            </w:pPr>
            <w:r>
              <w:rPr>
                <w:rFonts w:ascii="宋体" w:hAnsi="宋体" w:cs="宋体" w:hint="eastAsia"/>
                <w:sz w:val="22"/>
              </w:rPr>
              <w:t>地址：内蒙古呼和浩特市锡林南路15号</w:t>
            </w:r>
          </w:p>
        </w:tc>
      </w:tr>
      <w:tr w:rsidR="00D22EF0">
        <w:trPr>
          <w:trHeight w:val="270"/>
        </w:trPr>
        <w:tc>
          <w:tcPr>
            <w:tcW w:w="945" w:type="dxa"/>
            <w:vMerge/>
            <w:tcBorders>
              <w:top w:val="nil"/>
              <w:left w:val="single" w:sz="4" w:space="0" w:color="auto"/>
              <w:bottom w:val="single" w:sz="4" w:space="0" w:color="auto"/>
              <w:right w:val="single" w:sz="4" w:space="0" w:color="auto"/>
            </w:tcBorders>
            <w:vAlign w:val="center"/>
          </w:tcPr>
          <w:p w:rsidR="00D22EF0" w:rsidRDefault="00D22EF0">
            <w:pPr>
              <w:widowControl/>
              <w:jc w:val="left"/>
              <w:rPr>
                <w:rFonts w:ascii="宋体" w:hAnsi="宋体" w:cs="宋体"/>
                <w:kern w:val="0"/>
                <w:sz w:val="22"/>
              </w:rPr>
            </w:pPr>
          </w:p>
        </w:tc>
        <w:tc>
          <w:tcPr>
            <w:tcW w:w="2128" w:type="dxa"/>
            <w:vMerge/>
            <w:tcBorders>
              <w:top w:val="single" w:sz="4" w:space="0" w:color="auto"/>
              <w:left w:val="single" w:sz="4" w:space="0" w:color="auto"/>
              <w:bottom w:val="single" w:sz="4" w:space="0" w:color="auto"/>
              <w:right w:val="single" w:sz="4" w:space="0" w:color="auto"/>
            </w:tcBorders>
            <w:vAlign w:val="center"/>
          </w:tcPr>
          <w:p w:rsidR="00D22EF0" w:rsidRDefault="00D22EF0">
            <w:pPr>
              <w:widowControl/>
              <w:jc w:val="left"/>
              <w:rPr>
                <w:rFonts w:ascii="宋体" w:hAnsi="宋体" w:cs="宋体"/>
                <w:kern w:val="0"/>
                <w:sz w:val="22"/>
              </w:rPr>
            </w:pPr>
          </w:p>
        </w:tc>
        <w:tc>
          <w:tcPr>
            <w:tcW w:w="5735" w:type="dxa"/>
            <w:tcBorders>
              <w:top w:val="nil"/>
              <w:left w:val="nil"/>
              <w:bottom w:val="nil"/>
              <w:right w:val="single" w:sz="4" w:space="0" w:color="auto"/>
            </w:tcBorders>
            <w:shd w:val="clear" w:color="000000" w:fill="FFFFFF"/>
            <w:vAlign w:val="center"/>
          </w:tcPr>
          <w:p w:rsidR="00D22EF0" w:rsidRDefault="00440601">
            <w:pPr>
              <w:widowControl/>
              <w:jc w:val="left"/>
              <w:rPr>
                <w:rFonts w:ascii="宋体" w:hAnsi="宋体" w:cs="宋体"/>
                <w:sz w:val="22"/>
              </w:rPr>
            </w:pPr>
            <w:r>
              <w:rPr>
                <w:rFonts w:ascii="宋体" w:hAnsi="宋体" w:cs="宋体" w:hint="eastAsia"/>
                <w:sz w:val="22"/>
              </w:rPr>
              <w:t>联 系 人：吕东</w:t>
            </w:r>
          </w:p>
        </w:tc>
      </w:tr>
      <w:tr w:rsidR="00D22EF0">
        <w:trPr>
          <w:trHeight w:val="270"/>
        </w:trPr>
        <w:tc>
          <w:tcPr>
            <w:tcW w:w="945" w:type="dxa"/>
            <w:vMerge/>
            <w:tcBorders>
              <w:top w:val="nil"/>
              <w:left w:val="single" w:sz="4" w:space="0" w:color="auto"/>
              <w:bottom w:val="single" w:sz="4" w:space="0" w:color="auto"/>
              <w:right w:val="single" w:sz="4" w:space="0" w:color="auto"/>
            </w:tcBorders>
            <w:vAlign w:val="center"/>
          </w:tcPr>
          <w:p w:rsidR="00D22EF0" w:rsidRDefault="00D22EF0">
            <w:pPr>
              <w:widowControl/>
              <w:jc w:val="left"/>
              <w:rPr>
                <w:rFonts w:ascii="宋体" w:hAnsi="宋体" w:cs="宋体"/>
                <w:kern w:val="0"/>
                <w:sz w:val="22"/>
              </w:rPr>
            </w:pPr>
          </w:p>
        </w:tc>
        <w:tc>
          <w:tcPr>
            <w:tcW w:w="2128" w:type="dxa"/>
            <w:vMerge/>
            <w:tcBorders>
              <w:top w:val="single" w:sz="4" w:space="0" w:color="auto"/>
              <w:left w:val="single" w:sz="4" w:space="0" w:color="auto"/>
              <w:bottom w:val="single" w:sz="4" w:space="0" w:color="auto"/>
              <w:right w:val="single" w:sz="4" w:space="0" w:color="auto"/>
            </w:tcBorders>
            <w:vAlign w:val="center"/>
          </w:tcPr>
          <w:p w:rsidR="00D22EF0" w:rsidRDefault="00D22EF0">
            <w:pPr>
              <w:widowControl/>
              <w:jc w:val="left"/>
              <w:rPr>
                <w:rFonts w:ascii="宋体" w:hAnsi="宋体" w:cs="宋体"/>
                <w:kern w:val="0"/>
                <w:sz w:val="22"/>
              </w:rPr>
            </w:pPr>
          </w:p>
        </w:tc>
        <w:tc>
          <w:tcPr>
            <w:tcW w:w="5735" w:type="dxa"/>
            <w:tcBorders>
              <w:top w:val="nil"/>
              <w:left w:val="nil"/>
              <w:bottom w:val="nil"/>
              <w:right w:val="single" w:sz="4" w:space="0" w:color="auto"/>
            </w:tcBorders>
            <w:shd w:val="clear" w:color="000000" w:fill="FFFFFF"/>
            <w:vAlign w:val="center"/>
          </w:tcPr>
          <w:p w:rsidR="00D22EF0" w:rsidRDefault="00440601">
            <w:pPr>
              <w:widowControl/>
              <w:jc w:val="left"/>
              <w:rPr>
                <w:rFonts w:ascii="宋体" w:hAnsi="宋体" w:cs="宋体"/>
                <w:sz w:val="22"/>
              </w:rPr>
            </w:pPr>
            <w:r>
              <w:rPr>
                <w:rFonts w:ascii="宋体" w:hAnsi="宋体" w:cs="宋体" w:hint="eastAsia"/>
                <w:sz w:val="22"/>
              </w:rPr>
              <w:t>联系方式：</w:t>
            </w:r>
            <w:r w:rsidR="00523632">
              <w:rPr>
                <w:rFonts w:ascii="宋体" w:hAnsi="宋体" w:cs="宋体" w:hint="eastAsia"/>
                <w:sz w:val="22"/>
              </w:rPr>
              <w:t>13314878810</w:t>
            </w:r>
          </w:p>
        </w:tc>
      </w:tr>
      <w:tr w:rsidR="00D22EF0">
        <w:trPr>
          <w:trHeight w:val="270"/>
        </w:trPr>
        <w:tc>
          <w:tcPr>
            <w:tcW w:w="945" w:type="dxa"/>
            <w:vMerge/>
            <w:tcBorders>
              <w:top w:val="nil"/>
              <w:left w:val="single" w:sz="4" w:space="0" w:color="auto"/>
              <w:bottom w:val="single" w:sz="4" w:space="0" w:color="auto"/>
              <w:right w:val="single" w:sz="4" w:space="0" w:color="auto"/>
            </w:tcBorders>
            <w:vAlign w:val="center"/>
          </w:tcPr>
          <w:p w:rsidR="00D22EF0" w:rsidRDefault="00D22EF0">
            <w:pPr>
              <w:widowControl/>
              <w:jc w:val="left"/>
              <w:rPr>
                <w:rFonts w:ascii="宋体" w:hAnsi="宋体" w:cs="宋体"/>
                <w:kern w:val="0"/>
                <w:sz w:val="22"/>
              </w:rPr>
            </w:pPr>
          </w:p>
        </w:tc>
        <w:tc>
          <w:tcPr>
            <w:tcW w:w="2128" w:type="dxa"/>
            <w:vMerge/>
            <w:tcBorders>
              <w:top w:val="single" w:sz="4" w:space="0" w:color="auto"/>
              <w:left w:val="single" w:sz="4" w:space="0" w:color="auto"/>
              <w:bottom w:val="single" w:sz="4" w:space="0" w:color="auto"/>
              <w:right w:val="single" w:sz="4" w:space="0" w:color="auto"/>
            </w:tcBorders>
            <w:vAlign w:val="center"/>
          </w:tcPr>
          <w:p w:rsidR="00D22EF0" w:rsidRDefault="00D22EF0">
            <w:pPr>
              <w:widowControl/>
              <w:jc w:val="left"/>
              <w:rPr>
                <w:rFonts w:ascii="宋体" w:hAnsi="宋体" w:cs="宋体"/>
                <w:kern w:val="0"/>
                <w:sz w:val="22"/>
              </w:rPr>
            </w:pPr>
          </w:p>
        </w:tc>
        <w:tc>
          <w:tcPr>
            <w:tcW w:w="5735" w:type="dxa"/>
            <w:tcBorders>
              <w:top w:val="nil"/>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sz w:val="22"/>
              </w:rPr>
            </w:pPr>
            <w:r>
              <w:rPr>
                <w:rFonts w:ascii="宋体" w:hAnsi="宋体" w:cs="宋体" w:hint="eastAsia"/>
                <w:sz w:val="22"/>
              </w:rPr>
              <w:t>电商询价：公开询价</w:t>
            </w:r>
          </w:p>
        </w:tc>
      </w:tr>
      <w:tr w:rsidR="00D22EF0">
        <w:trPr>
          <w:trHeight w:val="365"/>
        </w:trPr>
        <w:tc>
          <w:tcPr>
            <w:tcW w:w="945" w:type="dxa"/>
            <w:tcBorders>
              <w:top w:val="nil"/>
              <w:left w:val="single" w:sz="4" w:space="0" w:color="auto"/>
              <w:bottom w:val="single" w:sz="4" w:space="0" w:color="auto"/>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cs="宋体"/>
                <w:kern w:val="0"/>
                <w:sz w:val="22"/>
              </w:rPr>
              <w:t>3</w:t>
            </w:r>
          </w:p>
        </w:tc>
        <w:tc>
          <w:tcPr>
            <w:tcW w:w="2128" w:type="dxa"/>
            <w:tcBorders>
              <w:top w:val="nil"/>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采购范围</w:t>
            </w:r>
          </w:p>
        </w:tc>
        <w:tc>
          <w:tcPr>
            <w:tcW w:w="5735" w:type="dxa"/>
            <w:tcBorders>
              <w:top w:val="nil"/>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sz w:val="22"/>
              </w:rPr>
            </w:pPr>
            <w:proofErr w:type="gramStart"/>
            <w:r>
              <w:rPr>
                <w:rFonts w:ascii="宋体" w:hAnsi="宋体" w:cs="宋体" w:hint="eastAsia"/>
                <w:sz w:val="22"/>
              </w:rPr>
              <w:t>微电影</w:t>
            </w:r>
            <w:proofErr w:type="gramEnd"/>
            <w:r>
              <w:rPr>
                <w:rFonts w:ascii="宋体" w:hAnsi="宋体" w:cs="宋体" w:hint="eastAsia"/>
                <w:sz w:val="22"/>
              </w:rPr>
              <w:t>的</w:t>
            </w:r>
            <w:proofErr w:type="gramStart"/>
            <w:r>
              <w:rPr>
                <w:rFonts w:ascii="宋体" w:hAnsi="宋体" w:cs="宋体" w:hint="eastAsia"/>
                <w:sz w:val="22"/>
              </w:rPr>
              <w:t>的</w:t>
            </w:r>
            <w:proofErr w:type="gramEnd"/>
            <w:r>
              <w:rPr>
                <w:rFonts w:ascii="宋体" w:hAnsi="宋体" w:cs="宋体" w:hint="eastAsia"/>
                <w:sz w:val="22"/>
              </w:rPr>
              <w:t>策划、脚本创作、拍摄、采访、航拍、灯光、轨道、摇臂、录音、编辑、动画等工作</w:t>
            </w:r>
          </w:p>
        </w:tc>
      </w:tr>
      <w:tr w:rsidR="00D22EF0">
        <w:trPr>
          <w:trHeight w:val="352"/>
        </w:trPr>
        <w:tc>
          <w:tcPr>
            <w:tcW w:w="945" w:type="dxa"/>
            <w:tcBorders>
              <w:top w:val="nil"/>
              <w:left w:val="single" w:sz="4" w:space="0" w:color="auto"/>
              <w:bottom w:val="single" w:sz="4" w:space="0" w:color="auto"/>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cs="宋体" w:hint="eastAsia"/>
                <w:kern w:val="0"/>
                <w:sz w:val="22"/>
              </w:rPr>
              <w:t>4</w:t>
            </w:r>
          </w:p>
        </w:tc>
        <w:tc>
          <w:tcPr>
            <w:tcW w:w="2128" w:type="dxa"/>
            <w:tcBorders>
              <w:top w:val="nil"/>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服务期限</w:t>
            </w:r>
          </w:p>
        </w:tc>
        <w:tc>
          <w:tcPr>
            <w:tcW w:w="5735" w:type="dxa"/>
            <w:tcBorders>
              <w:top w:val="nil"/>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sz w:val="22"/>
              </w:rPr>
            </w:pPr>
            <w:r>
              <w:rPr>
                <w:rFonts w:ascii="宋体" w:hAnsi="宋体" w:cs="宋体" w:hint="eastAsia"/>
                <w:sz w:val="22"/>
              </w:rPr>
              <w:t>合同签订后15天</w:t>
            </w:r>
          </w:p>
        </w:tc>
      </w:tr>
      <w:tr w:rsidR="00D22EF0">
        <w:trPr>
          <w:trHeight w:val="1357"/>
        </w:trPr>
        <w:tc>
          <w:tcPr>
            <w:tcW w:w="945" w:type="dxa"/>
            <w:tcBorders>
              <w:top w:val="nil"/>
              <w:left w:val="single" w:sz="4" w:space="0" w:color="auto"/>
              <w:bottom w:val="nil"/>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cs="宋体"/>
                <w:kern w:val="0"/>
                <w:sz w:val="22"/>
              </w:rPr>
              <w:t>5</w:t>
            </w:r>
          </w:p>
        </w:tc>
        <w:tc>
          <w:tcPr>
            <w:tcW w:w="2128" w:type="dxa"/>
            <w:tcBorders>
              <w:top w:val="nil"/>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询价程序</w:t>
            </w:r>
          </w:p>
        </w:tc>
        <w:tc>
          <w:tcPr>
            <w:tcW w:w="5735" w:type="dxa"/>
            <w:tcBorders>
              <w:top w:val="nil"/>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(1) 采购</w:t>
            </w:r>
            <w:proofErr w:type="gramStart"/>
            <w:r>
              <w:rPr>
                <w:rFonts w:ascii="宋体" w:hAnsi="宋体" w:cs="宋体" w:hint="eastAsia"/>
                <w:kern w:val="0"/>
                <w:sz w:val="22"/>
              </w:rPr>
              <w:t>方制定</w:t>
            </w:r>
            <w:proofErr w:type="gramEnd"/>
            <w:r>
              <w:rPr>
                <w:rFonts w:ascii="宋体" w:hAnsi="宋体" w:cs="宋体" w:hint="eastAsia"/>
                <w:kern w:val="0"/>
                <w:sz w:val="22"/>
              </w:rPr>
              <w:t>询价文件；</w:t>
            </w:r>
          </w:p>
          <w:p w:rsidR="00D22EF0" w:rsidRDefault="00440601">
            <w:pPr>
              <w:widowControl/>
              <w:jc w:val="left"/>
              <w:rPr>
                <w:rFonts w:ascii="宋体" w:hAnsi="宋体" w:cs="宋体"/>
                <w:kern w:val="0"/>
                <w:sz w:val="22"/>
              </w:rPr>
            </w:pPr>
            <w:r>
              <w:rPr>
                <w:rFonts w:ascii="宋体" w:hAnsi="宋体" w:cs="宋体" w:hint="eastAsia"/>
                <w:kern w:val="0"/>
                <w:sz w:val="22"/>
              </w:rPr>
              <w:t>(2) 采购方发起电商平台公开询价；</w:t>
            </w:r>
          </w:p>
          <w:p w:rsidR="00D22EF0" w:rsidRDefault="00440601">
            <w:pPr>
              <w:widowControl/>
              <w:jc w:val="left"/>
              <w:rPr>
                <w:rFonts w:ascii="宋体" w:hAnsi="宋体" w:cs="宋体"/>
                <w:kern w:val="0"/>
                <w:sz w:val="22"/>
              </w:rPr>
            </w:pPr>
            <w:r>
              <w:rPr>
                <w:rFonts w:ascii="宋体" w:hAnsi="宋体" w:cs="宋体" w:hint="eastAsia"/>
                <w:kern w:val="0"/>
                <w:sz w:val="22"/>
              </w:rPr>
              <w:t>(3) 供应商严格按照询价文件要求编制并按时在线递交响应文件（</w:t>
            </w:r>
            <w:proofErr w:type="gramStart"/>
            <w:r>
              <w:rPr>
                <w:rFonts w:ascii="宋体" w:hAnsi="宋体" w:cs="宋体" w:hint="eastAsia"/>
                <w:kern w:val="0"/>
                <w:sz w:val="22"/>
              </w:rPr>
              <w:t>含符合</w:t>
            </w:r>
            <w:proofErr w:type="gramEnd"/>
            <w:r>
              <w:rPr>
                <w:rFonts w:ascii="宋体" w:hAnsi="宋体" w:cs="宋体" w:hint="eastAsia"/>
                <w:kern w:val="0"/>
                <w:sz w:val="22"/>
              </w:rPr>
              <w:t>要求的资质、资格和报价清单等）；</w:t>
            </w:r>
          </w:p>
          <w:p w:rsidR="00D22EF0" w:rsidRDefault="00440601">
            <w:pPr>
              <w:widowControl/>
              <w:jc w:val="left"/>
              <w:rPr>
                <w:rFonts w:ascii="宋体" w:hAnsi="宋体" w:cs="宋体"/>
                <w:kern w:val="0"/>
                <w:sz w:val="22"/>
              </w:rPr>
            </w:pPr>
            <w:r>
              <w:rPr>
                <w:rFonts w:ascii="宋体" w:hAnsi="宋体" w:cs="宋体" w:hint="eastAsia"/>
                <w:kern w:val="0"/>
                <w:sz w:val="22"/>
              </w:rPr>
              <w:t>(4)</w:t>
            </w:r>
            <w:r>
              <w:rPr>
                <w:rFonts w:ascii="宋体" w:hAnsi="宋体" w:cs="宋体"/>
                <w:kern w:val="0"/>
                <w:sz w:val="22"/>
              </w:rPr>
              <w:t xml:space="preserve"> </w:t>
            </w:r>
            <w:r>
              <w:rPr>
                <w:rFonts w:ascii="宋体" w:hAnsi="宋体" w:cs="宋体" w:hint="eastAsia"/>
                <w:kern w:val="0"/>
                <w:sz w:val="22"/>
              </w:rPr>
              <w:t>采购方组织评审；</w:t>
            </w:r>
          </w:p>
          <w:p w:rsidR="00D22EF0" w:rsidRDefault="00440601">
            <w:pPr>
              <w:widowControl/>
              <w:jc w:val="left"/>
              <w:rPr>
                <w:rFonts w:ascii="宋体" w:hAnsi="宋体" w:cs="宋体"/>
                <w:sz w:val="22"/>
              </w:rPr>
            </w:pPr>
            <w:r>
              <w:rPr>
                <w:rFonts w:ascii="宋体" w:hAnsi="宋体" w:cs="宋体" w:hint="eastAsia"/>
                <w:kern w:val="0"/>
                <w:sz w:val="22"/>
              </w:rPr>
              <w:t>(</w:t>
            </w:r>
            <w:r>
              <w:rPr>
                <w:rFonts w:ascii="宋体" w:hAnsi="宋体" w:cs="宋体"/>
                <w:kern w:val="0"/>
                <w:sz w:val="22"/>
              </w:rPr>
              <w:t>5</w:t>
            </w:r>
            <w:r>
              <w:rPr>
                <w:rFonts w:ascii="宋体" w:hAnsi="宋体" w:cs="宋体" w:hint="eastAsia"/>
                <w:kern w:val="0"/>
                <w:sz w:val="22"/>
              </w:rPr>
              <w:t>) 采购方确定成交候选人及成交人。</w:t>
            </w:r>
          </w:p>
        </w:tc>
      </w:tr>
      <w:tr w:rsidR="00D22EF0">
        <w:trPr>
          <w:trHeight w:val="1642"/>
        </w:trPr>
        <w:tc>
          <w:tcPr>
            <w:tcW w:w="945" w:type="dxa"/>
            <w:tcBorders>
              <w:top w:val="single" w:sz="4" w:space="0" w:color="auto"/>
              <w:left w:val="single" w:sz="4" w:space="0" w:color="auto"/>
              <w:bottom w:val="nil"/>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cs="宋体"/>
                <w:kern w:val="0"/>
                <w:sz w:val="22"/>
              </w:rPr>
              <w:t>6</w:t>
            </w:r>
          </w:p>
        </w:tc>
        <w:tc>
          <w:tcPr>
            <w:tcW w:w="2128" w:type="dxa"/>
            <w:tcBorders>
              <w:top w:val="nil"/>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报价要求</w:t>
            </w:r>
          </w:p>
        </w:tc>
        <w:tc>
          <w:tcPr>
            <w:tcW w:w="5735" w:type="dxa"/>
            <w:tcBorders>
              <w:top w:val="nil"/>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(1) 报价方必须</w:t>
            </w:r>
            <w:r>
              <w:rPr>
                <w:rFonts w:ascii="宋体" w:hAnsi="宋体" w:cs="宋体"/>
                <w:kern w:val="0"/>
                <w:sz w:val="22"/>
              </w:rPr>
              <w:t>按照</w:t>
            </w:r>
            <w:r>
              <w:rPr>
                <w:rFonts w:ascii="宋体" w:hAnsi="宋体" w:cs="宋体" w:hint="eastAsia"/>
                <w:kern w:val="0"/>
                <w:sz w:val="22"/>
              </w:rPr>
              <w:t>清单</w:t>
            </w:r>
            <w:r>
              <w:rPr>
                <w:rFonts w:ascii="宋体" w:hAnsi="宋体" w:cs="宋体"/>
                <w:kern w:val="0"/>
                <w:sz w:val="22"/>
              </w:rPr>
              <w:t>分项</w:t>
            </w:r>
            <w:r>
              <w:rPr>
                <w:rFonts w:ascii="宋体" w:hAnsi="宋体" w:cs="宋体" w:hint="eastAsia"/>
                <w:kern w:val="0"/>
                <w:sz w:val="22"/>
              </w:rPr>
              <w:t>报价；</w:t>
            </w:r>
          </w:p>
          <w:p w:rsidR="00D22EF0" w:rsidRDefault="00440601">
            <w:pPr>
              <w:widowControl/>
              <w:jc w:val="left"/>
              <w:rPr>
                <w:rFonts w:ascii="宋体" w:hAnsi="宋体" w:cs="宋体"/>
                <w:kern w:val="0"/>
                <w:sz w:val="22"/>
              </w:rPr>
            </w:pPr>
            <w:r>
              <w:rPr>
                <w:rFonts w:ascii="宋体" w:hAnsi="宋体" w:cs="宋体" w:hint="eastAsia"/>
                <w:kern w:val="0"/>
                <w:sz w:val="22"/>
              </w:rPr>
              <w:t>(2) 报价</w:t>
            </w:r>
            <w:proofErr w:type="gramStart"/>
            <w:r>
              <w:rPr>
                <w:rFonts w:ascii="宋体" w:hAnsi="宋体" w:cs="宋体"/>
                <w:kern w:val="0"/>
                <w:sz w:val="22"/>
              </w:rPr>
              <w:t>必须含运杂费</w:t>
            </w:r>
            <w:proofErr w:type="gramEnd"/>
            <w:r>
              <w:rPr>
                <w:rFonts w:ascii="宋体" w:hAnsi="宋体" w:cs="宋体" w:hint="eastAsia"/>
                <w:kern w:val="0"/>
                <w:sz w:val="22"/>
              </w:rPr>
              <w:t>，并注明有效期</w:t>
            </w:r>
            <w:r>
              <w:rPr>
                <w:rFonts w:ascii="宋体" w:hAnsi="宋体" w:cs="宋体"/>
                <w:kern w:val="0"/>
                <w:sz w:val="22"/>
              </w:rPr>
              <w:t>；</w:t>
            </w:r>
          </w:p>
          <w:p w:rsidR="00D22EF0" w:rsidRDefault="00440601">
            <w:pPr>
              <w:widowControl/>
              <w:jc w:val="left"/>
              <w:rPr>
                <w:rFonts w:ascii="宋体" w:hAnsi="宋体" w:cs="宋体"/>
                <w:kern w:val="0"/>
                <w:sz w:val="22"/>
              </w:rPr>
            </w:pPr>
            <w:r>
              <w:rPr>
                <w:rFonts w:ascii="宋体" w:hAnsi="宋体" w:cs="宋体" w:hint="eastAsia"/>
                <w:kern w:val="0"/>
                <w:sz w:val="22"/>
              </w:rPr>
              <w:t>(3)</w:t>
            </w:r>
            <w:r>
              <w:rPr>
                <w:rFonts w:ascii="宋体" w:hAnsi="宋体" w:cs="宋体"/>
                <w:kern w:val="0"/>
                <w:sz w:val="22"/>
              </w:rPr>
              <w:t xml:space="preserve"> </w:t>
            </w:r>
            <w:r>
              <w:rPr>
                <w:rFonts w:ascii="宋体" w:hAnsi="宋体" w:cs="宋体" w:hint="eastAsia"/>
                <w:kern w:val="0"/>
                <w:sz w:val="22"/>
              </w:rPr>
              <w:t>缺项、漏项或无</w:t>
            </w:r>
            <w:r>
              <w:rPr>
                <w:rFonts w:ascii="宋体" w:hAnsi="宋体" w:cs="宋体"/>
                <w:kern w:val="0"/>
                <w:sz w:val="22"/>
              </w:rPr>
              <w:t>分项报价视同报价无效</w:t>
            </w:r>
            <w:r>
              <w:rPr>
                <w:rFonts w:ascii="宋体" w:hAnsi="宋体" w:cs="宋体" w:hint="eastAsia"/>
                <w:kern w:val="0"/>
                <w:sz w:val="22"/>
              </w:rPr>
              <w:t>；</w:t>
            </w:r>
          </w:p>
          <w:p w:rsidR="00D22EF0" w:rsidRDefault="00440601">
            <w:pPr>
              <w:widowControl/>
              <w:jc w:val="left"/>
              <w:rPr>
                <w:rFonts w:ascii="宋体" w:hAnsi="宋体" w:cs="宋体"/>
                <w:sz w:val="22"/>
              </w:rPr>
            </w:pPr>
            <w:r>
              <w:rPr>
                <w:rFonts w:ascii="宋体" w:hAnsi="宋体" w:cs="宋体" w:hint="eastAsia"/>
                <w:kern w:val="0"/>
                <w:sz w:val="22"/>
              </w:rPr>
              <w:t>(</w:t>
            </w:r>
            <w:r>
              <w:rPr>
                <w:rFonts w:ascii="宋体" w:hAnsi="宋体" w:cs="宋体"/>
                <w:kern w:val="0"/>
                <w:sz w:val="22"/>
              </w:rPr>
              <w:t>4</w:t>
            </w:r>
            <w:r>
              <w:rPr>
                <w:rFonts w:ascii="宋体" w:hAnsi="宋体" w:cs="宋体" w:hint="eastAsia"/>
                <w:kern w:val="0"/>
                <w:sz w:val="22"/>
              </w:rPr>
              <w:t>) 分项</w:t>
            </w:r>
            <w:r>
              <w:rPr>
                <w:rFonts w:ascii="宋体" w:hAnsi="宋体" w:cs="宋体"/>
                <w:kern w:val="0"/>
                <w:sz w:val="22"/>
              </w:rPr>
              <w:t>报价与总价不一致</w:t>
            </w:r>
            <w:r>
              <w:rPr>
                <w:rFonts w:ascii="宋体" w:hAnsi="宋体" w:cs="宋体" w:hint="eastAsia"/>
                <w:kern w:val="0"/>
                <w:sz w:val="22"/>
              </w:rPr>
              <w:t>视为报价</w:t>
            </w:r>
            <w:r>
              <w:rPr>
                <w:rFonts w:ascii="宋体" w:hAnsi="宋体" w:cs="宋体"/>
                <w:kern w:val="0"/>
                <w:sz w:val="22"/>
              </w:rPr>
              <w:t>无效</w:t>
            </w:r>
            <w:r>
              <w:rPr>
                <w:rFonts w:ascii="宋体" w:hAnsi="宋体" w:cs="宋体" w:hint="eastAsia"/>
                <w:kern w:val="0"/>
                <w:sz w:val="22"/>
              </w:rPr>
              <w:t>。</w:t>
            </w:r>
          </w:p>
        </w:tc>
      </w:tr>
      <w:tr w:rsidR="00D22EF0">
        <w:trPr>
          <w:trHeight w:val="284"/>
        </w:trPr>
        <w:tc>
          <w:tcPr>
            <w:tcW w:w="945" w:type="dxa"/>
            <w:vMerge w:val="restart"/>
            <w:tcBorders>
              <w:top w:val="single" w:sz="4" w:space="0" w:color="auto"/>
              <w:left w:val="single" w:sz="4" w:space="0" w:color="auto"/>
              <w:bottom w:val="nil"/>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cs="宋体"/>
                <w:kern w:val="0"/>
                <w:sz w:val="22"/>
              </w:rPr>
              <w:t>7</w:t>
            </w:r>
          </w:p>
        </w:tc>
        <w:tc>
          <w:tcPr>
            <w:tcW w:w="2128" w:type="dxa"/>
            <w:tcBorders>
              <w:top w:val="nil"/>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电子报价文件递交截止时间</w:t>
            </w:r>
          </w:p>
        </w:tc>
        <w:tc>
          <w:tcPr>
            <w:tcW w:w="5735" w:type="dxa"/>
            <w:tcBorders>
              <w:top w:val="nil"/>
              <w:left w:val="nil"/>
              <w:bottom w:val="single" w:sz="8" w:space="0" w:color="auto"/>
              <w:right w:val="single" w:sz="8" w:space="0" w:color="auto"/>
            </w:tcBorders>
            <w:shd w:val="clear" w:color="000000" w:fill="FFFFFF"/>
            <w:vAlign w:val="center"/>
          </w:tcPr>
          <w:p w:rsidR="00D22EF0" w:rsidRDefault="00D22EF0">
            <w:pPr>
              <w:widowControl/>
              <w:jc w:val="left"/>
              <w:rPr>
                <w:rFonts w:ascii="宋体" w:hAnsi="宋体" w:cs="宋体"/>
                <w:kern w:val="0"/>
                <w:sz w:val="22"/>
              </w:rPr>
            </w:pPr>
          </w:p>
        </w:tc>
      </w:tr>
      <w:tr w:rsidR="00D22EF0">
        <w:trPr>
          <w:trHeight w:val="570"/>
        </w:trPr>
        <w:tc>
          <w:tcPr>
            <w:tcW w:w="945" w:type="dxa"/>
            <w:vMerge/>
            <w:tcBorders>
              <w:top w:val="single" w:sz="4" w:space="0" w:color="auto"/>
              <w:left w:val="single" w:sz="4" w:space="0" w:color="auto"/>
              <w:bottom w:val="single" w:sz="4" w:space="0" w:color="auto"/>
              <w:right w:val="single" w:sz="4" w:space="0" w:color="auto"/>
            </w:tcBorders>
            <w:vAlign w:val="center"/>
          </w:tcPr>
          <w:p w:rsidR="00D22EF0" w:rsidRDefault="00D22EF0">
            <w:pPr>
              <w:widowControl/>
              <w:jc w:val="left"/>
              <w:rPr>
                <w:rFonts w:ascii="宋体" w:hAnsi="宋体" w:cs="宋体"/>
                <w:kern w:val="0"/>
                <w:sz w:val="22"/>
              </w:rPr>
            </w:pPr>
          </w:p>
        </w:tc>
        <w:tc>
          <w:tcPr>
            <w:tcW w:w="2128" w:type="dxa"/>
            <w:tcBorders>
              <w:top w:val="nil"/>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电子报价文件递交方式</w:t>
            </w:r>
          </w:p>
        </w:tc>
        <w:tc>
          <w:tcPr>
            <w:tcW w:w="5735" w:type="dxa"/>
            <w:tcBorders>
              <w:top w:val="nil"/>
              <w:left w:val="nil"/>
              <w:bottom w:val="single" w:sz="4" w:space="0" w:color="auto"/>
              <w:right w:val="single" w:sz="8"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报价人通过中国华能集团公司电子商务平台在规定日期内进行报价并上</w:t>
            </w:r>
            <w:proofErr w:type="gramStart"/>
            <w:r>
              <w:rPr>
                <w:rFonts w:ascii="宋体" w:hAnsi="宋体" w:cs="宋体" w:hint="eastAsia"/>
                <w:kern w:val="0"/>
                <w:sz w:val="22"/>
              </w:rPr>
              <w:t>传要求</w:t>
            </w:r>
            <w:proofErr w:type="gramEnd"/>
            <w:r>
              <w:rPr>
                <w:rFonts w:ascii="宋体" w:hAnsi="宋体" w:cs="宋体"/>
                <w:kern w:val="0"/>
                <w:sz w:val="22"/>
              </w:rPr>
              <w:t>的</w:t>
            </w:r>
            <w:r>
              <w:rPr>
                <w:rFonts w:ascii="宋体" w:hAnsi="宋体" w:cs="宋体" w:hint="eastAsia"/>
                <w:kern w:val="0"/>
                <w:sz w:val="22"/>
              </w:rPr>
              <w:t>附件。</w:t>
            </w:r>
          </w:p>
        </w:tc>
      </w:tr>
      <w:tr w:rsidR="00D22EF0">
        <w:trPr>
          <w:trHeight w:val="625"/>
        </w:trPr>
        <w:tc>
          <w:tcPr>
            <w:tcW w:w="945" w:type="dxa"/>
            <w:tcBorders>
              <w:top w:val="single" w:sz="4" w:space="0" w:color="auto"/>
              <w:left w:val="single" w:sz="4" w:space="0" w:color="auto"/>
              <w:bottom w:val="single" w:sz="4" w:space="0" w:color="auto"/>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cs="宋体" w:hint="eastAsia"/>
                <w:kern w:val="0"/>
                <w:sz w:val="22"/>
              </w:rPr>
              <w:t>8</w:t>
            </w:r>
          </w:p>
        </w:tc>
        <w:tc>
          <w:tcPr>
            <w:tcW w:w="2128" w:type="dxa"/>
            <w:tcBorders>
              <w:top w:val="single" w:sz="4" w:space="0" w:color="auto"/>
              <w:left w:val="nil"/>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付款</w:t>
            </w:r>
            <w:r>
              <w:rPr>
                <w:rFonts w:ascii="宋体" w:hAnsi="宋体" w:cs="宋体"/>
                <w:kern w:val="0"/>
                <w:sz w:val="22"/>
              </w:rPr>
              <w:t>方式</w:t>
            </w:r>
          </w:p>
        </w:tc>
        <w:tc>
          <w:tcPr>
            <w:tcW w:w="5735" w:type="dxa"/>
            <w:tcBorders>
              <w:top w:val="single" w:sz="4" w:space="0" w:color="auto"/>
              <w:left w:val="nil"/>
              <w:bottom w:val="single" w:sz="4" w:space="0" w:color="auto"/>
              <w:right w:val="single" w:sz="4" w:space="0" w:color="auto"/>
            </w:tcBorders>
            <w:shd w:val="clear" w:color="000000" w:fill="FFFFFF"/>
            <w:vAlign w:val="center"/>
          </w:tcPr>
          <w:p w:rsidR="00D22EF0" w:rsidRDefault="00440601">
            <w:pPr>
              <w:widowControl/>
              <w:rPr>
                <w:rFonts w:ascii="宋体" w:hAnsi="宋体" w:cs="宋体"/>
                <w:sz w:val="22"/>
              </w:rPr>
            </w:pPr>
            <w:r>
              <w:rPr>
                <w:rFonts w:asciiTheme="minorEastAsia" w:hAnsiTheme="minorEastAsia" w:hint="eastAsia"/>
                <w:sz w:val="24"/>
              </w:rPr>
              <w:t>无法接受后付款方式的供应商不得随意参与报价，否则将纳入考评。</w:t>
            </w:r>
          </w:p>
        </w:tc>
      </w:tr>
      <w:tr w:rsidR="00D22EF0">
        <w:trPr>
          <w:trHeight w:val="345"/>
        </w:trPr>
        <w:tc>
          <w:tcPr>
            <w:tcW w:w="945" w:type="dxa"/>
            <w:tcBorders>
              <w:top w:val="single" w:sz="4" w:space="0" w:color="auto"/>
              <w:left w:val="single" w:sz="4" w:space="0" w:color="auto"/>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cs="宋体" w:hint="eastAsia"/>
                <w:kern w:val="0"/>
                <w:sz w:val="22"/>
              </w:rPr>
              <w:t>9</w:t>
            </w:r>
          </w:p>
        </w:tc>
        <w:tc>
          <w:tcPr>
            <w:tcW w:w="2128" w:type="dxa"/>
            <w:tcBorders>
              <w:top w:val="single" w:sz="4" w:space="0" w:color="auto"/>
              <w:left w:val="nil"/>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报价评价原则</w:t>
            </w:r>
          </w:p>
        </w:tc>
        <w:tc>
          <w:tcPr>
            <w:tcW w:w="5735" w:type="dxa"/>
            <w:tcBorders>
              <w:top w:val="single" w:sz="4" w:space="0" w:color="auto"/>
              <w:left w:val="nil"/>
              <w:right w:val="single" w:sz="4" w:space="0" w:color="auto"/>
            </w:tcBorders>
            <w:shd w:val="clear" w:color="000000" w:fill="FFFFFF"/>
            <w:vAlign w:val="center"/>
          </w:tcPr>
          <w:p w:rsidR="00D22EF0" w:rsidRDefault="00440601">
            <w:pPr>
              <w:widowControl/>
              <w:rPr>
                <w:rFonts w:ascii="宋体" w:hAnsi="宋体" w:cs="宋体"/>
                <w:sz w:val="22"/>
              </w:rPr>
            </w:pPr>
            <w:r>
              <w:rPr>
                <w:rFonts w:ascii="宋体" w:hAnsi="宋体" w:cs="宋体" w:hint="eastAsia"/>
                <w:kern w:val="0"/>
                <w:sz w:val="22"/>
              </w:rPr>
              <w:t>最低价法</w:t>
            </w:r>
          </w:p>
        </w:tc>
      </w:tr>
      <w:tr w:rsidR="00D22EF0">
        <w:trPr>
          <w:trHeight w:val="1510"/>
        </w:trPr>
        <w:tc>
          <w:tcPr>
            <w:tcW w:w="945" w:type="dxa"/>
            <w:tcBorders>
              <w:top w:val="single" w:sz="4" w:space="0" w:color="auto"/>
              <w:left w:val="single" w:sz="4" w:space="0" w:color="auto"/>
              <w:bottom w:val="single" w:sz="4" w:space="0" w:color="auto"/>
              <w:right w:val="single" w:sz="4" w:space="0" w:color="auto"/>
            </w:tcBorders>
            <w:shd w:val="clear" w:color="000000" w:fill="FFFFFF"/>
            <w:vAlign w:val="center"/>
          </w:tcPr>
          <w:p w:rsidR="00D22EF0" w:rsidRDefault="00440601">
            <w:pPr>
              <w:widowControl/>
              <w:jc w:val="center"/>
              <w:rPr>
                <w:rFonts w:ascii="宋体" w:hAnsi="宋体" w:cs="宋体"/>
                <w:kern w:val="0"/>
                <w:sz w:val="22"/>
              </w:rPr>
            </w:pPr>
            <w:r>
              <w:rPr>
                <w:rFonts w:cs="宋体"/>
                <w:kern w:val="0"/>
                <w:sz w:val="22"/>
              </w:rPr>
              <w:t>1</w:t>
            </w:r>
            <w:r>
              <w:rPr>
                <w:rFonts w:cs="宋体" w:hint="eastAsia"/>
                <w:kern w:val="0"/>
                <w:sz w:val="22"/>
              </w:rPr>
              <w:t>0</w:t>
            </w:r>
          </w:p>
        </w:tc>
        <w:tc>
          <w:tcPr>
            <w:tcW w:w="2128" w:type="dxa"/>
            <w:tcBorders>
              <w:top w:val="single" w:sz="4" w:space="0" w:color="auto"/>
              <w:left w:val="nil"/>
              <w:bottom w:val="single" w:sz="4" w:space="0" w:color="auto"/>
              <w:right w:val="nil"/>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合同主要条款</w:t>
            </w:r>
          </w:p>
        </w:tc>
        <w:tc>
          <w:tcPr>
            <w:tcW w:w="5735" w:type="dxa"/>
            <w:tcBorders>
              <w:top w:val="single" w:sz="4" w:space="0" w:color="auto"/>
              <w:left w:val="single" w:sz="4" w:space="0" w:color="auto"/>
              <w:bottom w:val="single" w:sz="4" w:space="0" w:color="auto"/>
              <w:right w:val="single" w:sz="4" w:space="0" w:color="auto"/>
            </w:tcBorders>
            <w:shd w:val="clear" w:color="000000" w:fill="FFFFFF"/>
            <w:vAlign w:val="center"/>
          </w:tcPr>
          <w:p w:rsidR="00D22EF0" w:rsidRDefault="00440601">
            <w:pPr>
              <w:widowControl/>
              <w:jc w:val="left"/>
              <w:rPr>
                <w:rFonts w:ascii="宋体" w:hAnsi="宋体" w:cs="宋体"/>
                <w:kern w:val="0"/>
                <w:sz w:val="22"/>
              </w:rPr>
            </w:pPr>
            <w:r>
              <w:rPr>
                <w:rFonts w:ascii="宋体" w:hAnsi="宋体" w:cs="宋体" w:hint="eastAsia"/>
                <w:kern w:val="0"/>
                <w:sz w:val="22"/>
              </w:rPr>
              <w:t>(1) 合同范围；</w:t>
            </w:r>
          </w:p>
          <w:p w:rsidR="00D22EF0" w:rsidRDefault="00440601">
            <w:pPr>
              <w:widowControl/>
              <w:jc w:val="left"/>
              <w:rPr>
                <w:rFonts w:ascii="宋体" w:hAnsi="宋体" w:cs="宋体"/>
                <w:kern w:val="0"/>
                <w:sz w:val="22"/>
              </w:rPr>
            </w:pPr>
            <w:r>
              <w:rPr>
                <w:rFonts w:ascii="宋体" w:hAnsi="宋体" w:cs="宋体" w:hint="eastAsia"/>
                <w:kern w:val="0"/>
                <w:sz w:val="22"/>
              </w:rPr>
              <w:t>(2) 合同价格；</w:t>
            </w:r>
          </w:p>
          <w:p w:rsidR="00D22EF0" w:rsidRDefault="00440601">
            <w:pPr>
              <w:widowControl/>
              <w:jc w:val="left"/>
              <w:rPr>
                <w:rFonts w:ascii="宋体" w:hAnsi="宋体" w:cs="宋体"/>
                <w:kern w:val="0"/>
                <w:sz w:val="22"/>
              </w:rPr>
            </w:pPr>
            <w:r>
              <w:rPr>
                <w:rFonts w:ascii="宋体" w:hAnsi="宋体" w:cs="宋体" w:hint="eastAsia"/>
                <w:kern w:val="0"/>
                <w:sz w:val="22"/>
              </w:rPr>
              <w:t>(3)</w:t>
            </w:r>
            <w:r>
              <w:rPr>
                <w:rFonts w:ascii="宋体" w:hAnsi="宋体" w:cs="宋体"/>
                <w:kern w:val="0"/>
                <w:sz w:val="22"/>
              </w:rPr>
              <w:t xml:space="preserve"> </w:t>
            </w:r>
            <w:r>
              <w:rPr>
                <w:rFonts w:ascii="宋体" w:hAnsi="宋体" w:cs="宋体" w:hint="eastAsia"/>
                <w:kern w:val="0"/>
                <w:sz w:val="22"/>
              </w:rPr>
              <w:t>合同后</w:t>
            </w:r>
            <w:r>
              <w:rPr>
                <w:rFonts w:ascii="宋体" w:hAnsi="宋体" w:cs="宋体"/>
                <w:kern w:val="0"/>
                <w:sz w:val="22"/>
              </w:rPr>
              <w:t>付款；</w:t>
            </w:r>
          </w:p>
          <w:p w:rsidR="00D22EF0" w:rsidRDefault="00440601">
            <w:pPr>
              <w:widowControl/>
              <w:jc w:val="left"/>
              <w:rPr>
                <w:rFonts w:ascii="宋体" w:hAnsi="宋体" w:cs="宋体"/>
                <w:kern w:val="0"/>
                <w:sz w:val="22"/>
              </w:rPr>
            </w:pPr>
            <w:r>
              <w:rPr>
                <w:rFonts w:ascii="宋体" w:hAnsi="宋体" w:cs="宋体" w:hint="eastAsia"/>
                <w:kern w:val="0"/>
                <w:sz w:val="22"/>
              </w:rPr>
              <w:t>(4) 服务期；</w:t>
            </w:r>
            <w:r>
              <w:rPr>
                <w:rFonts w:ascii="宋体" w:hAnsi="宋体" w:cs="宋体" w:hint="eastAsia"/>
                <w:sz w:val="22"/>
              </w:rPr>
              <w:t>合同签订后15天</w:t>
            </w:r>
          </w:p>
          <w:p w:rsidR="00D22EF0" w:rsidRDefault="00440601">
            <w:pPr>
              <w:widowControl/>
              <w:jc w:val="left"/>
              <w:rPr>
                <w:rFonts w:ascii="宋体" w:hAnsi="宋体" w:cs="宋体"/>
                <w:sz w:val="22"/>
              </w:rPr>
            </w:pPr>
            <w:r>
              <w:rPr>
                <w:rFonts w:ascii="宋体" w:hAnsi="宋体" w:cs="宋体" w:hint="eastAsia"/>
                <w:kern w:val="0"/>
                <w:sz w:val="22"/>
              </w:rPr>
              <w:t>(5) 其他内容</w:t>
            </w:r>
          </w:p>
        </w:tc>
      </w:tr>
    </w:tbl>
    <w:p w:rsidR="00D22EF0" w:rsidRDefault="00440601">
      <w:pPr>
        <w:pageBreakBefore/>
        <w:numPr>
          <w:ilvl w:val="0"/>
          <w:numId w:val="1"/>
        </w:numPr>
        <w:spacing w:line="360" w:lineRule="auto"/>
        <w:jc w:val="center"/>
        <w:rPr>
          <w:rFonts w:ascii="黑体" w:eastAsia="黑体" w:hAnsi="黑体"/>
          <w:sz w:val="40"/>
          <w:szCs w:val="40"/>
        </w:rPr>
      </w:pPr>
      <w:r>
        <w:rPr>
          <w:rFonts w:ascii="黑体" w:eastAsia="黑体" w:hAnsi="黑体" w:hint="eastAsia"/>
          <w:sz w:val="40"/>
          <w:szCs w:val="40"/>
        </w:rPr>
        <w:lastRenderedPageBreak/>
        <w:t>采购项目概况</w:t>
      </w:r>
    </w:p>
    <w:p w:rsidR="00D22EF0" w:rsidRDefault="00D22EF0">
      <w:pPr>
        <w:pStyle w:val="a0"/>
        <w:ind w:firstLine="0"/>
      </w:pPr>
    </w:p>
    <w:p w:rsidR="00D22EF0" w:rsidRDefault="00440601">
      <w:pPr>
        <w:pStyle w:val="1"/>
        <w:spacing w:line="360" w:lineRule="auto"/>
        <w:ind w:firstLineChars="200" w:firstLine="480"/>
        <w:rPr>
          <w:rFonts w:ascii="宋体" w:hAnsi="宋体"/>
          <w:sz w:val="24"/>
        </w:rPr>
      </w:pPr>
      <w:r>
        <w:rPr>
          <w:rFonts w:ascii="宋体" w:hAnsi="宋体" w:hint="eastAsia"/>
          <w:sz w:val="24"/>
        </w:rPr>
        <w:t>1、该项目位于呼和浩特市玉泉区锡林南路15号北方公司本部。</w:t>
      </w:r>
    </w:p>
    <w:p w:rsidR="00D22EF0" w:rsidRDefault="00440601">
      <w:pPr>
        <w:pStyle w:val="1"/>
        <w:spacing w:line="360" w:lineRule="auto"/>
        <w:ind w:firstLineChars="200" w:firstLine="480"/>
        <w:rPr>
          <w:rFonts w:ascii="宋体" w:hAnsi="宋体"/>
          <w:sz w:val="24"/>
        </w:rPr>
      </w:pPr>
      <w:r>
        <w:rPr>
          <w:rFonts w:ascii="宋体" w:hAnsi="宋体" w:hint="eastAsia"/>
          <w:sz w:val="24"/>
        </w:rPr>
        <w:t>2、项目名称：本部</w:t>
      </w:r>
      <w:proofErr w:type="gramStart"/>
      <w:r>
        <w:rPr>
          <w:rFonts w:ascii="宋体" w:hAnsi="宋体" w:hint="eastAsia"/>
          <w:sz w:val="24"/>
        </w:rPr>
        <w:t>微电影</w:t>
      </w:r>
      <w:proofErr w:type="gramEnd"/>
      <w:r>
        <w:rPr>
          <w:rFonts w:ascii="宋体" w:hAnsi="宋体" w:hint="eastAsia"/>
          <w:sz w:val="24"/>
        </w:rPr>
        <w:t>策划拍摄制作。</w:t>
      </w:r>
    </w:p>
    <w:p w:rsidR="00D22EF0" w:rsidRDefault="00440601">
      <w:pPr>
        <w:pStyle w:val="1"/>
        <w:spacing w:line="360" w:lineRule="auto"/>
        <w:ind w:firstLineChars="200" w:firstLine="480"/>
        <w:rPr>
          <w:rFonts w:ascii="宋体" w:hAnsi="宋体"/>
          <w:sz w:val="24"/>
        </w:rPr>
      </w:pPr>
      <w:r>
        <w:rPr>
          <w:rFonts w:ascii="宋体" w:hAnsi="宋体" w:hint="eastAsia"/>
          <w:sz w:val="24"/>
        </w:rPr>
        <w:t>3、项目内容：</w:t>
      </w:r>
      <w:proofErr w:type="gramStart"/>
      <w:r>
        <w:rPr>
          <w:rFonts w:ascii="宋体" w:hAnsi="宋体" w:hint="eastAsia"/>
          <w:sz w:val="24"/>
        </w:rPr>
        <w:t>微电影</w:t>
      </w:r>
      <w:proofErr w:type="gramEnd"/>
      <w:r>
        <w:rPr>
          <w:rFonts w:ascii="宋体" w:hAnsi="宋体" w:hint="eastAsia"/>
          <w:sz w:val="24"/>
        </w:rPr>
        <w:t>的策划（导演）、撰稿；拍摄、航拍；灯光、轨道、摇臂；录音、编辑、动画、</w:t>
      </w:r>
      <w:r>
        <w:rPr>
          <w:rFonts w:hint="eastAsia"/>
          <w:sz w:val="24"/>
        </w:rPr>
        <w:t>字幕及图片、图标</w:t>
      </w:r>
      <w:r>
        <w:rPr>
          <w:rFonts w:ascii="宋体" w:hAnsi="宋体" w:hint="eastAsia"/>
          <w:sz w:val="24"/>
        </w:rPr>
        <w:t>工作。片长：5分钟；</w:t>
      </w:r>
    </w:p>
    <w:p w:rsidR="00D22EF0" w:rsidRDefault="00440601">
      <w:pPr>
        <w:pStyle w:val="1"/>
        <w:spacing w:line="360" w:lineRule="auto"/>
        <w:ind w:firstLineChars="200" w:firstLine="480"/>
        <w:rPr>
          <w:rFonts w:ascii="宋体" w:hAnsi="宋体"/>
          <w:sz w:val="24"/>
        </w:rPr>
      </w:pPr>
      <w:r>
        <w:rPr>
          <w:rFonts w:ascii="宋体" w:hAnsi="宋体" w:hint="eastAsia"/>
          <w:sz w:val="24"/>
        </w:rPr>
        <w:t xml:space="preserve">4、服务期为自合同签订之日15日内完成。 </w:t>
      </w: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D22EF0">
      <w:pPr>
        <w:pStyle w:val="1"/>
        <w:spacing w:line="360" w:lineRule="auto"/>
        <w:rPr>
          <w:rFonts w:ascii="宋体" w:hAnsi="宋体" w:cs="宋体"/>
          <w:sz w:val="24"/>
        </w:rPr>
      </w:pPr>
    </w:p>
    <w:p w:rsidR="00D22EF0" w:rsidRDefault="00440601">
      <w:pPr>
        <w:pStyle w:val="1"/>
        <w:jc w:val="center"/>
        <w:rPr>
          <w:rFonts w:ascii="黑体" w:eastAsia="黑体" w:hAnsi="黑体" w:cs="黑体"/>
          <w:sz w:val="40"/>
          <w:szCs w:val="40"/>
        </w:rPr>
      </w:pPr>
      <w:r>
        <w:rPr>
          <w:rFonts w:ascii="黑体" w:eastAsia="黑体" w:hAnsi="黑体" w:cs="黑体" w:hint="eastAsia"/>
          <w:sz w:val="40"/>
          <w:szCs w:val="40"/>
        </w:rPr>
        <w:lastRenderedPageBreak/>
        <w:t>第三章 供应商资格要求</w:t>
      </w:r>
    </w:p>
    <w:p w:rsidR="00D22EF0" w:rsidRDefault="00440601">
      <w:pPr>
        <w:pStyle w:val="1"/>
        <w:spacing w:line="360" w:lineRule="auto"/>
        <w:ind w:firstLineChars="200" w:firstLine="482"/>
        <w:rPr>
          <w:rFonts w:ascii="黑体" w:eastAsia="黑体" w:hAnsi="黑体"/>
          <w:b/>
          <w:sz w:val="24"/>
        </w:rPr>
      </w:pPr>
      <w:r>
        <w:rPr>
          <w:rFonts w:ascii="黑体" w:eastAsia="黑体" w:hAnsi="黑体" w:hint="eastAsia"/>
          <w:b/>
          <w:sz w:val="24"/>
        </w:rPr>
        <w:t>一、通用条款</w:t>
      </w:r>
    </w:p>
    <w:p w:rsidR="00D22EF0" w:rsidRDefault="00440601">
      <w:pPr>
        <w:pStyle w:val="1"/>
        <w:spacing w:line="360" w:lineRule="auto"/>
        <w:ind w:firstLineChars="200" w:firstLine="480"/>
        <w:rPr>
          <w:rFonts w:asciiTheme="minorEastAsia" w:hAnsiTheme="minorEastAsia"/>
          <w:sz w:val="24"/>
        </w:rPr>
      </w:pPr>
      <w:r>
        <w:rPr>
          <w:rFonts w:asciiTheme="minorEastAsia" w:hAnsiTheme="minorEastAsia" w:hint="eastAsia"/>
          <w:sz w:val="24"/>
        </w:rPr>
        <w:t>1.具有良好的银行资信和商业信誉，未处于财产被接管、冻结、破产状态，未处于有关禁止经营的行政处罚期间；</w:t>
      </w:r>
    </w:p>
    <w:p w:rsidR="00D22EF0" w:rsidRDefault="00440601">
      <w:pPr>
        <w:pStyle w:val="1"/>
        <w:spacing w:line="360" w:lineRule="auto"/>
        <w:ind w:firstLineChars="200" w:firstLine="480"/>
        <w:rPr>
          <w:rFonts w:asciiTheme="minorEastAsia" w:hAnsiTheme="minorEastAsia"/>
          <w:sz w:val="24"/>
        </w:rPr>
      </w:pPr>
      <w:r>
        <w:rPr>
          <w:rFonts w:asciiTheme="minorEastAsia" w:hAnsiTheme="minorEastAsia" w:hint="eastAsia"/>
          <w:sz w:val="24"/>
        </w:rPr>
        <w:t>2.单位负责人为同一人或者存在控股、管理关系的不同单位，不得同时参加此次报价；</w:t>
      </w:r>
    </w:p>
    <w:p w:rsidR="00D22EF0" w:rsidRDefault="00440601">
      <w:pPr>
        <w:pStyle w:val="1"/>
        <w:spacing w:line="360" w:lineRule="auto"/>
        <w:ind w:firstLineChars="200" w:firstLine="480"/>
        <w:rPr>
          <w:rFonts w:asciiTheme="minorEastAsia" w:hAnsiTheme="minorEastAsia"/>
          <w:sz w:val="24"/>
        </w:rPr>
      </w:pPr>
      <w:r>
        <w:rPr>
          <w:rFonts w:asciiTheme="minorEastAsia" w:hAnsiTheme="minorEastAsia" w:hint="eastAsia"/>
          <w:sz w:val="24"/>
        </w:rPr>
        <w:t>3.不得处于人民法院“失信被执行人”名单和工商行政管理机关“严重违法失信企业”名单；</w:t>
      </w:r>
    </w:p>
    <w:p w:rsidR="00D22EF0" w:rsidRDefault="00440601">
      <w:pPr>
        <w:pStyle w:val="1"/>
        <w:spacing w:line="360" w:lineRule="auto"/>
        <w:ind w:firstLineChars="200" w:firstLine="480"/>
        <w:rPr>
          <w:rFonts w:asciiTheme="minorEastAsia" w:hAnsiTheme="minorEastAsia"/>
          <w:sz w:val="24"/>
        </w:rPr>
      </w:pPr>
      <w:r>
        <w:rPr>
          <w:rFonts w:asciiTheme="minorEastAsia" w:hAnsiTheme="minorEastAsia" w:hint="eastAsia"/>
          <w:sz w:val="24"/>
        </w:rPr>
        <w:t>4.</w:t>
      </w:r>
      <w:r>
        <w:rPr>
          <w:rFonts w:ascii="Arial" w:hAnsi="宋体" w:cs="Arial" w:hint="eastAsia"/>
          <w:color w:val="000000"/>
          <w:sz w:val="24"/>
        </w:rPr>
        <w:t>报价</w:t>
      </w:r>
      <w:proofErr w:type="gramStart"/>
      <w:r>
        <w:rPr>
          <w:rFonts w:ascii="Arial" w:hAnsi="宋体" w:cs="Arial" w:hint="eastAsia"/>
          <w:color w:val="000000"/>
          <w:sz w:val="24"/>
        </w:rPr>
        <w:t>方保障</w:t>
      </w:r>
      <w:proofErr w:type="gramEnd"/>
      <w:r>
        <w:rPr>
          <w:rFonts w:ascii="Arial" w:hAnsi="宋体" w:cs="Arial" w:hint="eastAsia"/>
          <w:color w:val="000000"/>
          <w:sz w:val="24"/>
        </w:rPr>
        <w:t>采购方在本次采购中涉及的任何因规定用途而使用的合同、设备、服务和文件等，不受第三方关于知识产权的侵权指控。如果发生任何第三方的侵权指控，采购方不承担任何法律及经济责任，完全由报价方与第三方交涉并使采购方免受由于第三方索赔从法律及经济责任上所造成的损害</w:t>
      </w:r>
      <w:r>
        <w:rPr>
          <w:rFonts w:asciiTheme="minorEastAsia" w:hAnsiTheme="minorEastAsia" w:hint="eastAsia"/>
          <w:sz w:val="24"/>
        </w:rPr>
        <w:t>;</w:t>
      </w:r>
    </w:p>
    <w:p w:rsidR="00D22EF0" w:rsidRDefault="00440601">
      <w:pPr>
        <w:pStyle w:val="a0"/>
        <w:spacing w:line="360" w:lineRule="auto"/>
        <w:rPr>
          <w:rFonts w:ascii="黑体" w:eastAsia="黑体" w:hAnsi="黑体" w:cs="黑体"/>
          <w:sz w:val="24"/>
          <w:szCs w:val="24"/>
        </w:rPr>
      </w:pPr>
      <w:r>
        <w:rPr>
          <w:rFonts w:ascii="黑体" w:eastAsia="黑体" w:hAnsi="黑体" w:cs="黑体" w:hint="eastAsia"/>
          <w:b/>
          <w:bCs/>
          <w:sz w:val="24"/>
          <w:szCs w:val="24"/>
        </w:rPr>
        <w:t>二、专项条款：</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1.提供近两年（20</w:t>
      </w:r>
      <w:r w:rsidR="00D80E8B">
        <w:rPr>
          <w:rFonts w:ascii="宋体" w:hAnsi="宋体" w:cs="宋体" w:hint="eastAsia"/>
          <w:sz w:val="24"/>
          <w:szCs w:val="24"/>
        </w:rPr>
        <w:t>2</w:t>
      </w:r>
      <w:r>
        <w:rPr>
          <w:rFonts w:ascii="宋体" w:hAnsi="宋体" w:cs="宋体" w:hint="eastAsia"/>
          <w:sz w:val="24"/>
          <w:szCs w:val="24"/>
        </w:rPr>
        <w:t>0年1月1日至目前）与北方公司所属企业宣传片、</w:t>
      </w:r>
      <w:proofErr w:type="gramStart"/>
      <w:r>
        <w:rPr>
          <w:rFonts w:ascii="宋体" w:hAnsi="宋体" w:cs="宋体" w:hint="eastAsia"/>
          <w:sz w:val="24"/>
          <w:szCs w:val="24"/>
        </w:rPr>
        <w:t>微电影</w:t>
      </w:r>
      <w:proofErr w:type="gramEnd"/>
      <w:r>
        <w:rPr>
          <w:rFonts w:ascii="宋体" w:hAnsi="宋体" w:cs="宋体" w:hint="eastAsia"/>
          <w:sz w:val="24"/>
          <w:szCs w:val="24"/>
        </w:rPr>
        <w:t>等影视相关项目的业绩至少1份，不足1份为不合格（提供合同关键页扫描件）；</w:t>
      </w:r>
    </w:p>
    <w:p w:rsidR="00D22EF0" w:rsidRDefault="00440601">
      <w:pPr>
        <w:pStyle w:val="a0"/>
        <w:ind w:firstLineChars="200" w:firstLine="480"/>
        <w:rPr>
          <w:sz w:val="24"/>
          <w:szCs w:val="24"/>
        </w:rPr>
      </w:pPr>
      <w:r>
        <w:rPr>
          <w:rFonts w:asciiTheme="minorEastAsia" w:eastAsiaTheme="minorEastAsia" w:hAnsiTheme="minorEastAsia" w:cstheme="minorEastAsia" w:hint="eastAsia"/>
          <w:sz w:val="24"/>
          <w:szCs w:val="24"/>
        </w:rPr>
        <w:t>2.具有省级广播电视局颁发《广播电视节目制作许可证》以上资质（提供原件扫描件）。</w:t>
      </w:r>
    </w:p>
    <w:p w:rsidR="00D22EF0" w:rsidRDefault="00D22EF0">
      <w:pPr>
        <w:ind w:firstLineChars="200" w:firstLine="480"/>
        <w:rPr>
          <w:rFonts w:ascii="宋体" w:hAnsi="宋体" w:cs="宋体"/>
          <w:sz w:val="24"/>
          <w:szCs w:val="24"/>
        </w:rPr>
      </w:pPr>
    </w:p>
    <w:p w:rsidR="00D22EF0" w:rsidRDefault="00440601">
      <w:pPr>
        <w:pStyle w:val="1"/>
        <w:pageBreakBefore/>
        <w:jc w:val="center"/>
        <w:rPr>
          <w:rFonts w:ascii="黑体" w:eastAsia="黑体" w:hAnsi="黑体" w:cs="黑体"/>
          <w:sz w:val="40"/>
          <w:szCs w:val="40"/>
        </w:rPr>
      </w:pPr>
      <w:r>
        <w:rPr>
          <w:rFonts w:ascii="黑体" w:eastAsia="黑体" w:hAnsi="黑体" w:cs="黑体" w:hint="eastAsia"/>
          <w:sz w:val="40"/>
          <w:szCs w:val="40"/>
        </w:rPr>
        <w:lastRenderedPageBreak/>
        <w:t>第四章 技术规范要求</w:t>
      </w:r>
    </w:p>
    <w:p w:rsidR="00D22EF0" w:rsidRDefault="00440601">
      <w:pPr>
        <w:pStyle w:val="10"/>
        <w:widowControl/>
        <w:ind w:firstLineChars="200" w:firstLine="482"/>
        <w:jc w:val="left"/>
        <w:rPr>
          <w:rFonts w:ascii="宋体" w:hAnsi="宋体" w:cs="宋体"/>
          <w:b/>
          <w:sz w:val="24"/>
          <w:szCs w:val="24"/>
        </w:rPr>
      </w:pPr>
      <w:r>
        <w:rPr>
          <w:rFonts w:ascii="宋体" w:hAnsi="宋体" w:cs="宋体" w:hint="eastAsia"/>
          <w:b/>
          <w:sz w:val="24"/>
          <w:szCs w:val="24"/>
        </w:rPr>
        <w:t>一、工程服务需求清单一览表</w:t>
      </w:r>
    </w:p>
    <w:tbl>
      <w:tblPr>
        <w:tblStyle w:val="aa"/>
        <w:tblpPr w:leftFromText="180" w:rightFromText="180" w:vertAnchor="text" w:horzAnchor="page" w:tblpX="1197" w:tblpY="7"/>
        <w:tblOverlap w:val="never"/>
        <w:tblW w:w="9495" w:type="dxa"/>
        <w:tblLayout w:type="fixed"/>
        <w:tblLook w:val="04A0" w:firstRow="1" w:lastRow="0" w:firstColumn="1" w:lastColumn="0" w:noHBand="0" w:noVBand="1"/>
      </w:tblPr>
      <w:tblGrid>
        <w:gridCol w:w="450"/>
        <w:gridCol w:w="615"/>
        <w:gridCol w:w="1156"/>
        <w:gridCol w:w="1263"/>
        <w:gridCol w:w="1180"/>
        <w:gridCol w:w="440"/>
        <w:gridCol w:w="380"/>
        <w:gridCol w:w="779"/>
        <w:gridCol w:w="808"/>
        <w:gridCol w:w="775"/>
        <w:gridCol w:w="892"/>
        <w:gridCol w:w="757"/>
      </w:tblGrid>
      <w:tr w:rsidR="00D22EF0">
        <w:trPr>
          <w:trHeight w:val="90"/>
        </w:trPr>
        <w:tc>
          <w:tcPr>
            <w:tcW w:w="450" w:type="dxa"/>
            <w:vMerge w:val="restart"/>
            <w:vAlign w:val="center"/>
          </w:tcPr>
          <w:p w:rsidR="00D22EF0" w:rsidRDefault="00440601">
            <w:pPr>
              <w:pStyle w:val="1"/>
              <w:rPr>
                <w:rFonts w:ascii="宋体" w:hAnsi="宋体" w:cs="宋体"/>
                <w:sz w:val="22"/>
                <w:szCs w:val="22"/>
              </w:rPr>
            </w:pPr>
            <w:r>
              <w:rPr>
                <w:rFonts w:ascii="宋体" w:hAnsi="宋体" w:cs="宋体" w:hint="eastAsia"/>
                <w:sz w:val="22"/>
                <w:szCs w:val="22"/>
              </w:rPr>
              <w:t>序号</w:t>
            </w:r>
          </w:p>
        </w:tc>
        <w:tc>
          <w:tcPr>
            <w:tcW w:w="615" w:type="dxa"/>
            <w:vMerge w:val="restart"/>
            <w:vAlign w:val="center"/>
          </w:tcPr>
          <w:p w:rsidR="00D22EF0" w:rsidRDefault="00440601">
            <w:pPr>
              <w:pStyle w:val="1"/>
              <w:spacing w:line="240" w:lineRule="exact"/>
              <w:jc w:val="center"/>
              <w:rPr>
                <w:rFonts w:ascii="宋体" w:hAnsi="宋体" w:cs="宋体"/>
                <w:sz w:val="22"/>
                <w:szCs w:val="22"/>
              </w:rPr>
            </w:pPr>
            <w:r>
              <w:rPr>
                <w:rFonts w:ascii="宋体" w:hAnsi="宋体" w:cs="宋体" w:hint="eastAsia"/>
                <w:sz w:val="22"/>
                <w:szCs w:val="22"/>
              </w:rPr>
              <w:t>工程服务编码</w:t>
            </w:r>
          </w:p>
        </w:tc>
        <w:tc>
          <w:tcPr>
            <w:tcW w:w="1156" w:type="dxa"/>
            <w:vMerge w:val="restart"/>
            <w:vAlign w:val="center"/>
          </w:tcPr>
          <w:p w:rsidR="00D22EF0" w:rsidRDefault="00440601">
            <w:pPr>
              <w:pStyle w:val="1"/>
              <w:jc w:val="center"/>
              <w:rPr>
                <w:rFonts w:ascii="宋体" w:hAnsi="宋体" w:cs="宋体"/>
                <w:sz w:val="22"/>
                <w:szCs w:val="22"/>
              </w:rPr>
            </w:pPr>
            <w:r>
              <w:rPr>
                <w:rFonts w:ascii="宋体" w:hAnsi="宋体" w:cs="宋体" w:hint="eastAsia"/>
                <w:sz w:val="22"/>
                <w:szCs w:val="22"/>
              </w:rPr>
              <w:t>项目分项名称</w:t>
            </w:r>
          </w:p>
        </w:tc>
        <w:tc>
          <w:tcPr>
            <w:tcW w:w="1263" w:type="dxa"/>
            <w:vMerge w:val="restart"/>
            <w:vAlign w:val="center"/>
          </w:tcPr>
          <w:p w:rsidR="00D22EF0" w:rsidRDefault="00440601">
            <w:pPr>
              <w:pStyle w:val="1"/>
              <w:jc w:val="center"/>
              <w:rPr>
                <w:rFonts w:ascii="宋体" w:hAnsi="宋体" w:cs="宋体"/>
                <w:sz w:val="22"/>
                <w:szCs w:val="22"/>
              </w:rPr>
            </w:pPr>
            <w:r>
              <w:rPr>
                <w:rFonts w:ascii="宋体" w:hAnsi="宋体" w:cs="宋体" w:hint="eastAsia"/>
                <w:sz w:val="22"/>
                <w:szCs w:val="22"/>
              </w:rPr>
              <w:t>分项技术标准</w:t>
            </w:r>
          </w:p>
        </w:tc>
        <w:tc>
          <w:tcPr>
            <w:tcW w:w="1180" w:type="dxa"/>
            <w:vMerge w:val="restart"/>
            <w:vAlign w:val="center"/>
          </w:tcPr>
          <w:p w:rsidR="00D22EF0" w:rsidRDefault="00440601">
            <w:pPr>
              <w:pStyle w:val="1"/>
              <w:jc w:val="center"/>
              <w:rPr>
                <w:rFonts w:ascii="宋体" w:hAnsi="宋体" w:cs="宋体"/>
                <w:sz w:val="22"/>
                <w:szCs w:val="22"/>
              </w:rPr>
            </w:pPr>
            <w:r>
              <w:rPr>
                <w:rFonts w:ascii="宋体" w:hAnsi="宋体" w:cs="宋体" w:hint="eastAsia"/>
                <w:sz w:val="22"/>
                <w:szCs w:val="22"/>
              </w:rPr>
              <w:t>实施范围</w:t>
            </w:r>
          </w:p>
        </w:tc>
        <w:tc>
          <w:tcPr>
            <w:tcW w:w="440" w:type="dxa"/>
            <w:vMerge w:val="restart"/>
            <w:vAlign w:val="center"/>
          </w:tcPr>
          <w:p w:rsidR="00D22EF0" w:rsidRDefault="00440601">
            <w:pPr>
              <w:pStyle w:val="1"/>
              <w:jc w:val="center"/>
              <w:rPr>
                <w:rFonts w:ascii="宋体" w:hAnsi="宋体" w:cs="宋体"/>
                <w:sz w:val="22"/>
                <w:szCs w:val="22"/>
              </w:rPr>
            </w:pPr>
            <w:r>
              <w:rPr>
                <w:rFonts w:ascii="宋体" w:hAnsi="宋体" w:cs="宋体" w:hint="eastAsia"/>
                <w:sz w:val="22"/>
                <w:szCs w:val="22"/>
              </w:rPr>
              <w:t>数量</w:t>
            </w:r>
          </w:p>
        </w:tc>
        <w:tc>
          <w:tcPr>
            <w:tcW w:w="380" w:type="dxa"/>
            <w:vMerge w:val="restart"/>
            <w:vAlign w:val="center"/>
          </w:tcPr>
          <w:p w:rsidR="00D22EF0" w:rsidRDefault="00440601">
            <w:pPr>
              <w:pStyle w:val="1"/>
              <w:rPr>
                <w:rFonts w:ascii="宋体" w:hAnsi="宋体" w:cs="宋体"/>
                <w:sz w:val="22"/>
                <w:szCs w:val="22"/>
              </w:rPr>
            </w:pPr>
            <w:r>
              <w:rPr>
                <w:rFonts w:ascii="宋体" w:hAnsi="宋体" w:cs="宋体" w:hint="eastAsia"/>
                <w:sz w:val="22"/>
                <w:szCs w:val="22"/>
              </w:rPr>
              <w:t>单位</w:t>
            </w:r>
          </w:p>
        </w:tc>
        <w:tc>
          <w:tcPr>
            <w:tcW w:w="1587" w:type="dxa"/>
            <w:gridSpan w:val="2"/>
            <w:vAlign w:val="center"/>
          </w:tcPr>
          <w:p w:rsidR="00D22EF0" w:rsidRDefault="00440601">
            <w:pPr>
              <w:pStyle w:val="1"/>
              <w:jc w:val="center"/>
              <w:rPr>
                <w:rFonts w:ascii="宋体" w:hAnsi="宋体" w:cs="宋体"/>
                <w:sz w:val="22"/>
                <w:szCs w:val="22"/>
              </w:rPr>
            </w:pPr>
            <w:r>
              <w:rPr>
                <w:rFonts w:ascii="宋体" w:hAnsi="宋体" w:cs="宋体" w:hint="eastAsia"/>
                <w:sz w:val="22"/>
                <w:szCs w:val="22"/>
              </w:rPr>
              <w:t>报价方</w:t>
            </w:r>
          </w:p>
        </w:tc>
        <w:tc>
          <w:tcPr>
            <w:tcW w:w="775" w:type="dxa"/>
            <w:vMerge w:val="restart"/>
            <w:vAlign w:val="center"/>
          </w:tcPr>
          <w:p w:rsidR="00D22EF0" w:rsidRDefault="00440601">
            <w:pPr>
              <w:pStyle w:val="1"/>
              <w:rPr>
                <w:rFonts w:ascii="宋体" w:hAnsi="宋体" w:cs="宋体"/>
                <w:sz w:val="22"/>
                <w:szCs w:val="22"/>
              </w:rPr>
            </w:pPr>
            <w:r>
              <w:rPr>
                <w:rFonts w:ascii="宋体" w:hAnsi="宋体" w:cs="宋体" w:hint="eastAsia"/>
                <w:sz w:val="22"/>
                <w:szCs w:val="22"/>
              </w:rPr>
              <w:t>工期服务期限</w:t>
            </w:r>
          </w:p>
        </w:tc>
        <w:tc>
          <w:tcPr>
            <w:tcW w:w="892" w:type="dxa"/>
            <w:vMerge w:val="restart"/>
            <w:vAlign w:val="center"/>
          </w:tcPr>
          <w:p w:rsidR="00D22EF0" w:rsidRDefault="00440601">
            <w:pPr>
              <w:pStyle w:val="1"/>
              <w:jc w:val="center"/>
              <w:rPr>
                <w:rFonts w:ascii="宋体" w:hAnsi="宋体" w:cs="宋体"/>
                <w:sz w:val="22"/>
                <w:szCs w:val="22"/>
              </w:rPr>
            </w:pPr>
            <w:r>
              <w:rPr>
                <w:rFonts w:ascii="宋体" w:hAnsi="宋体" w:cs="宋体" w:hint="eastAsia"/>
                <w:sz w:val="22"/>
                <w:szCs w:val="22"/>
              </w:rPr>
              <w:t>实施</w:t>
            </w:r>
          </w:p>
          <w:p w:rsidR="00D22EF0" w:rsidRDefault="00440601">
            <w:pPr>
              <w:pStyle w:val="1"/>
              <w:jc w:val="center"/>
              <w:rPr>
                <w:rFonts w:ascii="宋体" w:hAnsi="宋体" w:cs="宋体"/>
                <w:sz w:val="22"/>
                <w:szCs w:val="22"/>
              </w:rPr>
            </w:pPr>
            <w:r>
              <w:rPr>
                <w:rFonts w:ascii="宋体" w:hAnsi="宋体" w:cs="宋体" w:hint="eastAsia"/>
                <w:sz w:val="22"/>
                <w:szCs w:val="22"/>
              </w:rPr>
              <w:t>地点</w:t>
            </w:r>
          </w:p>
        </w:tc>
        <w:tc>
          <w:tcPr>
            <w:tcW w:w="757" w:type="dxa"/>
            <w:vMerge w:val="restart"/>
            <w:vAlign w:val="center"/>
          </w:tcPr>
          <w:p w:rsidR="00D22EF0" w:rsidRDefault="00440601">
            <w:pPr>
              <w:pStyle w:val="1"/>
              <w:jc w:val="center"/>
              <w:rPr>
                <w:rFonts w:ascii="宋体" w:hAnsi="宋体" w:cs="宋体"/>
                <w:sz w:val="22"/>
                <w:szCs w:val="22"/>
              </w:rPr>
            </w:pPr>
            <w:r>
              <w:rPr>
                <w:rFonts w:ascii="宋体" w:hAnsi="宋体" w:cs="宋体" w:hint="eastAsia"/>
                <w:sz w:val="22"/>
                <w:szCs w:val="22"/>
              </w:rPr>
              <w:t>备注</w:t>
            </w:r>
          </w:p>
        </w:tc>
      </w:tr>
      <w:tr w:rsidR="00D22EF0">
        <w:trPr>
          <w:trHeight w:val="705"/>
        </w:trPr>
        <w:tc>
          <w:tcPr>
            <w:tcW w:w="450" w:type="dxa"/>
            <w:vMerge/>
            <w:vAlign w:val="center"/>
          </w:tcPr>
          <w:p w:rsidR="00D22EF0" w:rsidRDefault="00D22EF0">
            <w:pPr>
              <w:pStyle w:val="1"/>
              <w:rPr>
                <w:rFonts w:ascii="宋体" w:hAnsi="宋体" w:cs="宋体"/>
                <w:sz w:val="22"/>
                <w:szCs w:val="22"/>
              </w:rPr>
            </w:pPr>
          </w:p>
        </w:tc>
        <w:tc>
          <w:tcPr>
            <w:tcW w:w="615" w:type="dxa"/>
            <w:vMerge/>
            <w:vAlign w:val="center"/>
          </w:tcPr>
          <w:p w:rsidR="00D22EF0" w:rsidRDefault="00D22EF0">
            <w:pPr>
              <w:pStyle w:val="1"/>
              <w:jc w:val="center"/>
              <w:rPr>
                <w:rFonts w:ascii="宋体" w:hAnsi="宋体" w:cs="宋体"/>
                <w:sz w:val="22"/>
                <w:szCs w:val="22"/>
              </w:rPr>
            </w:pPr>
          </w:p>
        </w:tc>
        <w:tc>
          <w:tcPr>
            <w:tcW w:w="1156" w:type="dxa"/>
            <w:vMerge/>
            <w:vAlign w:val="center"/>
          </w:tcPr>
          <w:p w:rsidR="00D22EF0" w:rsidRDefault="00D22EF0">
            <w:pPr>
              <w:pStyle w:val="1"/>
              <w:jc w:val="center"/>
              <w:rPr>
                <w:rFonts w:ascii="宋体" w:hAnsi="宋体" w:cs="宋体"/>
                <w:sz w:val="22"/>
                <w:szCs w:val="22"/>
              </w:rPr>
            </w:pPr>
          </w:p>
        </w:tc>
        <w:tc>
          <w:tcPr>
            <w:tcW w:w="1263" w:type="dxa"/>
            <w:vMerge/>
            <w:vAlign w:val="center"/>
          </w:tcPr>
          <w:p w:rsidR="00D22EF0" w:rsidRDefault="00D22EF0">
            <w:pPr>
              <w:pStyle w:val="1"/>
              <w:jc w:val="center"/>
              <w:rPr>
                <w:rFonts w:ascii="宋体" w:hAnsi="宋体" w:cs="宋体"/>
                <w:sz w:val="22"/>
                <w:szCs w:val="22"/>
              </w:rPr>
            </w:pPr>
          </w:p>
        </w:tc>
        <w:tc>
          <w:tcPr>
            <w:tcW w:w="1180" w:type="dxa"/>
            <w:vMerge/>
            <w:vAlign w:val="center"/>
          </w:tcPr>
          <w:p w:rsidR="00D22EF0" w:rsidRDefault="00D22EF0">
            <w:pPr>
              <w:pStyle w:val="1"/>
              <w:jc w:val="center"/>
              <w:rPr>
                <w:rFonts w:ascii="宋体" w:hAnsi="宋体" w:cs="宋体"/>
                <w:sz w:val="22"/>
                <w:szCs w:val="22"/>
              </w:rPr>
            </w:pPr>
          </w:p>
        </w:tc>
        <w:tc>
          <w:tcPr>
            <w:tcW w:w="440" w:type="dxa"/>
            <w:vMerge/>
            <w:vAlign w:val="center"/>
          </w:tcPr>
          <w:p w:rsidR="00D22EF0" w:rsidRDefault="00D22EF0">
            <w:pPr>
              <w:pStyle w:val="1"/>
              <w:rPr>
                <w:rFonts w:ascii="宋体" w:hAnsi="宋体" w:cs="宋体"/>
                <w:sz w:val="22"/>
                <w:szCs w:val="22"/>
              </w:rPr>
            </w:pPr>
          </w:p>
        </w:tc>
        <w:tc>
          <w:tcPr>
            <w:tcW w:w="380" w:type="dxa"/>
            <w:vMerge/>
            <w:vAlign w:val="center"/>
          </w:tcPr>
          <w:p w:rsidR="00D22EF0" w:rsidRDefault="00D22EF0">
            <w:pPr>
              <w:pStyle w:val="1"/>
              <w:jc w:val="center"/>
              <w:rPr>
                <w:rFonts w:ascii="宋体" w:hAnsi="宋体" w:cs="宋体"/>
                <w:sz w:val="22"/>
                <w:szCs w:val="22"/>
              </w:rPr>
            </w:pPr>
          </w:p>
        </w:tc>
        <w:tc>
          <w:tcPr>
            <w:tcW w:w="779" w:type="dxa"/>
            <w:vAlign w:val="center"/>
          </w:tcPr>
          <w:p w:rsidR="00D22EF0" w:rsidRDefault="00440601">
            <w:pPr>
              <w:pStyle w:val="1"/>
              <w:spacing w:line="240" w:lineRule="exact"/>
              <w:jc w:val="center"/>
              <w:rPr>
                <w:rFonts w:ascii="宋体" w:hAnsi="宋体" w:cs="宋体"/>
                <w:bCs/>
                <w:sz w:val="22"/>
                <w:szCs w:val="22"/>
              </w:rPr>
            </w:pPr>
            <w:r>
              <w:rPr>
                <w:rFonts w:ascii="宋体" w:hAnsi="宋体" w:cs="宋体" w:hint="eastAsia"/>
                <w:bCs/>
                <w:sz w:val="22"/>
                <w:szCs w:val="22"/>
              </w:rPr>
              <w:t>含税报单价（元）</w:t>
            </w:r>
          </w:p>
        </w:tc>
        <w:tc>
          <w:tcPr>
            <w:tcW w:w="808" w:type="dxa"/>
          </w:tcPr>
          <w:p w:rsidR="00D22EF0" w:rsidRDefault="00440601">
            <w:pPr>
              <w:pStyle w:val="1"/>
              <w:spacing w:line="240" w:lineRule="exact"/>
              <w:jc w:val="center"/>
              <w:rPr>
                <w:rFonts w:ascii="宋体" w:hAnsi="宋体" w:cs="宋体"/>
                <w:bCs/>
                <w:sz w:val="22"/>
                <w:szCs w:val="22"/>
              </w:rPr>
            </w:pPr>
            <w:r>
              <w:rPr>
                <w:rFonts w:ascii="宋体" w:hAnsi="宋体" w:cs="宋体" w:hint="eastAsia"/>
                <w:bCs/>
                <w:sz w:val="22"/>
                <w:szCs w:val="22"/>
              </w:rPr>
              <w:t>含税报</w:t>
            </w:r>
          </w:p>
          <w:p w:rsidR="00D22EF0" w:rsidRDefault="00440601">
            <w:pPr>
              <w:pStyle w:val="1"/>
              <w:spacing w:line="240" w:lineRule="exact"/>
              <w:jc w:val="center"/>
              <w:rPr>
                <w:rFonts w:ascii="宋体" w:hAnsi="宋体" w:cs="宋体"/>
                <w:bCs/>
                <w:sz w:val="22"/>
                <w:szCs w:val="22"/>
              </w:rPr>
            </w:pPr>
            <w:r>
              <w:rPr>
                <w:rFonts w:ascii="宋体" w:hAnsi="宋体" w:cs="宋体" w:hint="eastAsia"/>
                <w:bCs/>
                <w:sz w:val="22"/>
                <w:szCs w:val="22"/>
              </w:rPr>
              <w:t>总价（元）</w:t>
            </w:r>
          </w:p>
        </w:tc>
        <w:tc>
          <w:tcPr>
            <w:tcW w:w="775" w:type="dxa"/>
            <w:vMerge/>
            <w:vAlign w:val="center"/>
          </w:tcPr>
          <w:p w:rsidR="00D22EF0" w:rsidRDefault="00D22EF0">
            <w:pPr>
              <w:pStyle w:val="1"/>
              <w:jc w:val="center"/>
              <w:rPr>
                <w:rFonts w:ascii="宋体" w:hAnsi="宋体" w:cs="宋体"/>
                <w:sz w:val="22"/>
                <w:szCs w:val="22"/>
              </w:rPr>
            </w:pPr>
          </w:p>
        </w:tc>
        <w:tc>
          <w:tcPr>
            <w:tcW w:w="892" w:type="dxa"/>
            <w:vMerge/>
            <w:vAlign w:val="center"/>
          </w:tcPr>
          <w:p w:rsidR="00D22EF0" w:rsidRDefault="00D22EF0">
            <w:pPr>
              <w:pStyle w:val="1"/>
              <w:jc w:val="center"/>
              <w:rPr>
                <w:rFonts w:ascii="宋体" w:hAnsi="宋体" w:cs="宋体"/>
                <w:sz w:val="22"/>
                <w:szCs w:val="22"/>
              </w:rPr>
            </w:pPr>
          </w:p>
        </w:tc>
        <w:tc>
          <w:tcPr>
            <w:tcW w:w="757" w:type="dxa"/>
            <w:vMerge/>
            <w:vAlign w:val="center"/>
          </w:tcPr>
          <w:p w:rsidR="00D22EF0" w:rsidRDefault="00D22EF0">
            <w:pPr>
              <w:pStyle w:val="1"/>
              <w:rPr>
                <w:rFonts w:ascii="宋体" w:hAnsi="宋体" w:cs="宋体"/>
                <w:sz w:val="22"/>
                <w:szCs w:val="22"/>
              </w:rPr>
            </w:pPr>
          </w:p>
        </w:tc>
      </w:tr>
      <w:tr w:rsidR="00D22EF0">
        <w:trPr>
          <w:trHeight w:val="2837"/>
        </w:trPr>
        <w:tc>
          <w:tcPr>
            <w:tcW w:w="450" w:type="dxa"/>
          </w:tcPr>
          <w:p w:rsidR="00D22EF0" w:rsidRDefault="00D22EF0">
            <w:pPr>
              <w:pStyle w:val="10"/>
              <w:spacing w:line="360" w:lineRule="auto"/>
              <w:jc w:val="center"/>
              <w:rPr>
                <w:rFonts w:ascii="宋体" w:hAnsi="宋体" w:cs="宋体"/>
                <w:sz w:val="22"/>
              </w:rPr>
            </w:pPr>
          </w:p>
          <w:p w:rsidR="00D22EF0" w:rsidRDefault="00D22EF0">
            <w:pPr>
              <w:pStyle w:val="10"/>
              <w:spacing w:line="360" w:lineRule="auto"/>
              <w:jc w:val="center"/>
              <w:rPr>
                <w:rFonts w:ascii="宋体" w:hAnsi="宋体" w:cs="宋体"/>
                <w:sz w:val="22"/>
              </w:rPr>
            </w:pPr>
          </w:p>
          <w:p w:rsidR="00D22EF0" w:rsidRDefault="00440601">
            <w:pPr>
              <w:pStyle w:val="10"/>
              <w:spacing w:line="360" w:lineRule="auto"/>
              <w:jc w:val="center"/>
              <w:rPr>
                <w:rFonts w:ascii="宋体" w:hAnsi="宋体" w:cs="宋体"/>
                <w:sz w:val="22"/>
              </w:rPr>
            </w:pPr>
            <w:r>
              <w:rPr>
                <w:rFonts w:ascii="宋体" w:hAnsi="宋体" w:cs="宋体" w:hint="eastAsia"/>
                <w:sz w:val="22"/>
              </w:rPr>
              <w:t>1</w:t>
            </w:r>
          </w:p>
        </w:tc>
        <w:tc>
          <w:tcPr>
            <w:tcW w:w="615" w:type="dxa"/>
          </w:tcPr>
          <w:p w:rsidR="00D22EF0" w:rsidRDefault="00D22EF0">
            <w:pPr>
              <w:pStyle w:val="10"/>
              <w:jc w:val="center"/>
              <w:rPr>
                <w:rFonts w:ascii="宋体" w:hAnsi="宋体" w:cs="宋体"/>
                <w:sz w:val="22"/>
              </w:rPr>
            </w:pPr>
          </w:p>
        </w:tc>
        <w:tc>
          <w:tcPr>
            <w:tcW w:w="1156" w:type="dxa"/>
          </w:tcPr>
          <w:p w:rsidR="00D22EF0" w:rsidRDefault="00D22EF0">
            <w:pPr>
              <w:spacing w:line="240" w:lineRule="exact"/>
              <w:jc w:val="left"/>
              <w:rPr>
                <w:rFonts w:ascii="宋体" w:hAnsi="宋体" w:cs="宋体"/>
                <w:bCs/>
                <w:sz w:val="22"/>
              </w:rPr>
            </w:pPr>
          </w:p>
          <w:p w:rsidR="00D22EF0" w:rsidRDefault="00D22EF0">
            <w:pPr>
              <w:spacing w:line="240" w:lineRule="exact"/>
              <w:jc w:val="left"/>
              <w:rPr>
                <w:rFonts w:ascii="宋体" w:hAnsi="宋体" w:cs="宋体"/>
                <w:bCs/>
                <w:sz w:val="22"/>
              </w:rPr>
            </w:pPr>
          </w:p>
          <w:p w:rsidR="00D22EF0" w:rsidRDefault="00440601">
            <w:pPr>
              <w:spacing w:line="240" w:lineRule="exact"/>
              <w:jc w:val="left"/>
              <w:rPr>
                <w:rFonts w:ascii="宋体" w:hAnsi="宋体" w:cs="宋体"/>
                <w:sz w:val="22"/>
              </w:rPr>
            </w:pPr>
            <w:r>
              <w:rPr>
                <w:rFonts w:ascii="宋体" w:hAnsi="宋体" w:cs="宋体" w:hint="eastAsia"/>
                <w:sz w:val="24"/>
                <w:szCs w:val="24"/>
              </w:rPr>
              <w:t>北方联合电力有限责任公司</w:t>
            </w:r>
            <w:proofErr w:type="gramStart"/>
            <w:r>
              <w:rPr>
                <w:rFonts w:ascii="宋体" w:hAnsi="宋体" w:cs="宋体" w:hint="eastAsia"/>
                <w:sz w:val="24"/>
                <w:szCs w:val="24"/>
              </w:rPr>
              <w:t>微电影</w:t>
            </w:r>
            <w:proofErr w:type="gramEnd"/>
            <w:r>
              <w:rPr>
                <w:rFonts w:ascii="宋体" w:hAnsi="宋体" w:cs="宋体" w:hint="eastAsia"/>
                <w:sz w:val="24"/>
                <w:szCs w:val="24"/>
              </w:rPr>
              <w:t>策划拍摄制作</w:t>
            </w:r>
          </w:p>
        </w:tc>
        <w:tc>
          <w:tcPr>
            <w:tcW w:w="1263" w:type="dxa"/>
          </w:tcPr>
          <w:p w:rsidR="00D22EF0" w:rsidRDefault="00D22EF0">
            <w:pPr>
              <w:pStyle w:val="10"/>
              <w:spacing w:line="240" w:lineRule="exact"/>
              <w:jc w:val="left"/>
              <w:rPr>
                <w:rFonts w:ascii="宋体" w:hAnsi="宋体" w:cs="宋体"/>
                <w:sz w:val="22"/>
              </w:rPr>
            </w:pPr>
          </w:p>
          <w:p w:rsidR="00D22EF0" w:rsidRDefault="00D22EF0">
            <w:pPr>
              <w:pStyle w:val="10"/>
              <w:spacing w:line="240" w:lineRule="exact"/>
              <w:jc w:val="left"/>
              <w:rPr>
                <w:rFonts w:ascii="宋体" w:hAnsi="宋体" w:cs="宋体"/>
                <w:sz w:val="22"/>
              </w:rPr>
            </w:pPr>
          </w:p>
          <w:p w:rsidR="00D22EF0" w:rsidRDefault="00D22EF0">
            <w:pPr>
              <w:pStyle w:val="10"/>
              <w:spacing w:line="240" w:lineRule="exact"/>
              <w:jc w:val="left"/>
              <w:rPr>
                <w:rFonts w:ascii="宋体" w:hAnsi="宋体" w:cs="宋体"/>
                <w:sz w:val="22"/>
              </w:rPr>
            </w:pPr>
          </w:p>
          <w:p w:rsidR="00D22EF0" w:rsidRDefault="00D22EF0">
            <w:pPr>
              <w:pStyle w:val="10"/>
              <w:spacing w:line="240" w:lineRule="exact"/>
              <w:jc w:val="left"/>
              <w:rPr>
                <w:rFonts w:ascii="宋体" w:hAnsi="宋体" w:cs="宋体"/>
                <w:sz w:val="22"/>
              </w:rPr>
            </w:pPr>
          </w:p>
          <w:p w:rsidR="00D22EF0" w:rsidRDefault="00440601">
            <w:pPr>
              <w:pStyle w:val="10"/>
              <w:spacing w:line="240" w:lineRule="exact"/>
              <w:jc w:val="left"/>
              <w:rPr>
                <w:rFonts w:ascii="宋体" w:hAnsi="宋体" w:cs="宋体"/>
                <w:sz w:val="22"/>
              </w:rPr>
            </w:pPr>
            <w:r>
              <w:rPr>
                <w:rFonts w:ascii="宋体" w:hAnsi="宋体" w:cs="宋体" w:hint="eastAsia"/>
                <w:sz w:val="22"/>
              </w:rPr>
              <w:t>剧本要展示全面，时长精炼到5分钟</w:t>
            </w:r>
          </w:p>
        </w:tc>
        <w:tc>
          <w:tcPr>
            <w:tcW w:w="1180" w:type="dxa"/>
          </w:tcPr>
          <w:p w:rsidR="00D22EF0" w:rsidRDefault="00D22EF0">
            <w:pPr>
              <w:pStyle w:val="10"/>
              <w:spacing w:line="240" w:lineRule="exact"/>
              <w:jc w:val="left"/>
              <w:rPr>
                <w:rFonts w:ascii="宋体" w:hAnsi="宋体" w:cs="宋体"/>
                <w:sz w:val="22"/>
              </w:rPr>
            </w:pPr>
          </w:p>
          <w:p w:rsidR="00D22EF0" w:rsidRDefault="00440601">
            <w:pPr>
              <w:pStyle w:val="10"/>
              <w:spacing w:line="240" w:lineRule="exact"/>
              <w:jc w:val="left"/>
              <w:rPr>
                <w:rFonts w:ascii="宋体" w:hAnsi="宋体" w:cs="宋体"/>
                <w:sz w:val="22"/>
              </w:rPr>
            </w:pPr>
            <w:proofErr w:type="gramStart"/>
            <w:r>
              <w:rPr>
                <w:rFonts w:ascii="宋体" w:hAnsi="宋体" w:cs="宋体" w:hint="eastAsia"/>
                <w:sz w:val="22"/>
              </w:rPr>
              <w:t>微电影</w:t>
            </w:r>
            <w:proofErr w:type="gramEnd"/>
            <w:r>
              <w:rPr>
                <w:rFonts w:ascii="宋体" w:hAnsi="宋体" w:cs="宋体" w:hint="eastAsia"/>
                <w:sz w:val="22"/>
              </w:rPr>
              <w:t>的</w:t>
            </w:r>
            <w:proofErr w:type="gramStart"/>
            <w:r>
              <w:rPr>
                <w:rFonts w:ascii="宋体" w:hAnsi="宋体" w:cs="宋体" w:hint="eastAsia"/>
                <w:sz w:val="22"/>
              </w:rPr>
              <w:t>的</w:t>
            </w:r>
            <w:proofErr w:type="gramEnd"/>
            <w:r>
              <w:rPr>
                <w:rFonts w:ascii="宋体" w:hAnsi="宋体" w:cs="宋体" w:hint="eastAsia"/>
                <w:sz w:val="22"/>
              </w:rPr>
              <w:t>策划、脚本创作、拍摄、采访、航拍、灯光、轨道、摇臂、录音、编辑、动画等工作</w:t>
            </w:r>
          </w:p>
        </w:tc>
        <w:tc>
          <w:tcPr>
            <w:tcW w:w="440" w:type="dxa"/>
          </w:tcPr>
          <w:p w:rsidR="00D22EF0" w:rsidRDefault="00D22EF0">
            <w:pPr>
              <w:pStyle w:val="10"/>
              <w:spacing w:line="240" w:lineRule="exact"/>
              <w:jc w:val="center"/>
              <w:rPr>
                <w:rFonts w:ascii="宋体" w:hAnsi="宋体" w:cs="宋体"/>
                <w:sz w:val="22"/>
              </w:rPr>
            </w:pPr>
          </w:p>
          <w:p w:rsidR="00D22EF0" w:rsidRDefault="00D22EF0">
            <w:pPr>
              <w:pStyle w:val="10"/>
              <w:spacing w:line="240" w:lineRule="exact"/>
              <w:jc w:val="center"/>
              <w:rPr>
                <w:rFonts w:ascii="宋体" w:hAnsi="宋体" w:cs="宋体"/>
                <w:sz w:val="22"/>
              </w:rPr>
            </w:pPr>
          </w:p>
          <w:p w:rsidR="00D22EF0" w:rsidRDefault="00D22EF0">
            <w:pPr>
              <w:pStyle w:val="10"/>
              <w:spacing w:line="240" w:lineRule="exact"/>
              <w:jc w:val="center"/>
              <w:rPr>
                <w:rFonts w:ascii="宋体" w:hAnsi="宋体" w:cs="宋体"/>
                <w:sz w:val="22"/>
              </w:rPr>
            </w:pPr>
          </w:p>
          <w:p w:rsidR="00D22EF0" w:rsidRDefault="00D22EF0">
            <w:pPr>
              <w:pStyle w:val="10"/>
              <w:spacing w:line="240" w:lineRule="exact"/>
              <w:jc w:val="center"/>
              <w:rPr>
                <w:rFonts w:ascii="宋体" w:hAnsi="宋体" w:cs="宋体"/>
                <w:sz w:val="22"/>
              </w:rPr>
            </w:pPr>
          </w:p>
          <w:p w:rsidR="00D22EF0" w:rsidRDefault="00440601">
            <w:pPr>
              <w:pStyle w:val="10"/>
              <w:spacing w:line="240" w:lineRule="exact"/>
              <w:jc w:val="center"/>
              <w:rPr>
                <w:rFonts w:ascii="宋体" w:hAnsi="宋体" w:cs="宋体"/>
                <w:sz w:val="22"/>
              </w:rPr>
            </w:pPr>
            <w:r>
              <w:rPr>
                <w:rFonts w:ascii="宋体" w:hAnsi="宋体" w:cs="宋体" w:hint="eastAsia"/>
                <w:sz w:val="22"/>
              </w:rPr>
              <w:t>1</w:t>
            </w:r>
          </w:p>
        </w:tc>
        <w:tc>
          <w:tcPr>
            <w:tcW w:w="380" w:type="dxa"/>
          </w:tcPr>
          <w:p w:rsidR="00D22EF0" w:rsidRDefault="00D22EF0">
            <w:pPr>
              <w:pStyle w:val="10"/>
              <w:spacing w:line="240" w:lineRule="exact"/>
              <w:jc w:val="center"/>
              <w:rPr>
                <w:rFonts w:ascii="宋体" w:hAnsi="宋体" w:cs="宋体"/>
                <w:sz w:val="22"/>
              </w:rPr>
            </w:pPr>
          </w:p>
          <w:p w:rsidR="00D22EF0" w:rsidRDefault="00D22EF0">
            <w:pPr>
              <w:pStyle w:val="10"/>
              <w:spacing w:line="240" w:lineRule="exact"/>
              <w:jc w:val="center"/>
              <w:rPr>
                <w:rFonts w:ascii="宋体" w:hAnsi="宋体" w:cs="宋体"/>
                <w:sz w:val="22"/>
              </w:rPr>
            </w:pPr>
          </w:p>
          <w:p w:rsidR="00D22EF0" w:rsidRDefault="00D22EF0">
            <w:pPr>
              <w:pStyle w:val="10"/>
              <w:spacing w:line="240" w:lineRule="exact"/>
              <w:jc w:val="center"/>
              <w:rPr>
                <w:rFonts w:ascii="宋体" w:hAnsi="宋体" w:cs="宋体"/>
                <w:sz w:val="22"/>
              </w:rPr>
            </w:pPr>
          </w:p>
          <w:p w:rsidR="00D22EF0" w:rsidRDefault="00D22EF0">
            <w:pPr>
              <w:pStyle w:val="10"/>
              <w:spacing w:line="240" w:lineRule="exact"/>
              <w:jc w:val="center"/>
              <w:rPr>
                <w:rFonts w:ascii="宋体" w:hAnsi="宋体" w:cs="宋体"/>
                <w:sz w:val="22"/>
              </w:rPr>
            </w:pPr>
          </w:p>
          <w:p w:rsidR="00D22EF0" w:rsidRDefault="00440601">
            <w:pPr>
              <w:pStyle w:val="10"/>
              <w:spacing w:line="240" w:lineRule="exact"/>
              <w:jc w:val="center"/>
              <w:rPr>
                <w:rFonts w:ascii="宋体" w:hAnsi="宋体" w:cs="宋体"/>
                <w:sz w:val="22"/>
              </w:rPr>
            </w:pPr>
            <w:r>
              <w:rPr>
                <w:rFonts w:ascii="宋体" w:hAnsi="宋体" w:cs="宋体" w:hint="eastAsia"/>
                <w:sz w:val="22"/>
              </w:rPr>
              <w:t>项</w:t>
            </w:r>
          </w:p>
        </w:tc>
        <w:tc>
          <w:tcPr>
            <w:tcW w:w="779" w:type="dxa"/>
          </w:tcPr>
          <w:p w:rsidR="00D22EF0" w:rsidRDefault="00D22EF0">
            <w:pPr>
              <w:pStyle w:val="10"/>
              <w:spacing w:line="240" w:lineRule="exact"/>
              <w:jc w:val="center"/>
              <w:rPr>
                <w:rFonts w:ascii="宋体" w:hAnsi="宋体" w:cs="宋体"/>
                <w:sz w:val="22"/>
              </w:rPr>
            </w:pPr>
          </w:p>
        </w:tc>
        <w:tc>
          <w:tcPr>
            <w:tcW w:w="808" w:type="dxa"/>
          </w:tcPr>
          <w:p w:rsidR="00D22EF0" w:rsidRDefault="00D22EF0">
            <w:pPr>
              <w:pStyle w:val="10"/>
              <w:spacing w:line="240" w:lineRule="exact"/>
              <w:jc w:val="center"/>
              <w:rPr>
                <w:rFonts w:ascii="宋体" w:hAnsi="宋体" w:cs="宋体"/>
                <w:sz w:val="22"/>
              </w:rPr>
            </w:pPr>
          </w:p>
        </w:tc>
        <w:tc>
          <w:tcPr>
            <w:tcW w:w="775" w:type="dxa"/>
          </w:tcPr>
          <w:p w:rsidR="00D22EF0" w:rsidRDefault="00D22EF0">
            <w:pPr>
              <w:spacing w:line="240" w:lineRule="exact"/>
              <w:jc w:val="center"/>
              <w:rPr>
                <w:rFonts w:ascii="宋体" w:hAnsi="宋体" w:cs="宋体"/>
                <w:sz w:val="22"/>
              </w:rPr>
            </w:pPr>
          </w:p>
          <w:p w:rsidR="00D22EF0" w:rsidRDefault="00D22EF0">
            <w:pPr>
              <w:pStyle w:val="a9"/>
              <w:ind w:firstLine="210"/>
            </w:pPr>
          </w:p>
          <w:p w:rsidR="00D22EF0" w:rsidRDefault="00440601">
            <w:pPr>
              <w:spacing w:line="240" w:lineRule="exact"/>
              <w:jc w:val="center"/>
              <w:rPr>
                <w:rFonts w:ascii="宋体" w:hAnsi="宋体" w:cs="宋体"/>
                <w:sz w:val="22"/>
              </w:rPr>
            </w:pPr>
            <w:r>
              <w:rPr>
                <w:rFonts w:ascii="宋体" w:hAnsi="宋体" w:cs="宋体" w:hint="eastAsia"/>
                <w:sz w:val="22"/>
              </w:rPr>
              <w:t>合同签订后15个日历内完成。</w:t>
            </w:r>
          </w:p>
          <w:p w:rsidR="00D22EF0" w:rsidRDefault="00D22EF0">
            <w:pPr>
              <w:pStyle w:val="a0"/>
              <w:rPr>
                <w:rFonts w:ascii="宋体" w:eastAsia="宋体" w:hAnsi="宋体" w:cs="宋体"/>
                <w:sz w:val="22"/>
                <w:szCs w:val="22"/>
              </w:rPr>
            </w:pPr>
          </w:p>
        </w:tc>
        <w:tc>
          <w:tcPr>
            <w:tcW w:w="892" w:type="dxa"/>
          </w:tcPr>
          <w:p w:rsidR="00D22EF0" w:rsidRDefault="00D22EF0">
            <w:pPr>
              <w:spacing w:line="240" w:lineRule="exact"/>
              <w:jc w:val="center"/>
              <w:rPr>
                <w:rFonts w:ascii="宋体" w:hAnsi="宋体" w:cs="宋体"/>
                <w:sz w:val="22"/>
              </w:rPr>
            </w:pPr>
          </w:p>
          <w:p w:rsidR="00D22EF0" w:rsidRDefault="00D22EF0">
            <w:pPr>
              <w:pStyle w:val="a9"/>
              <w:ind w:firstLine="210"/>
            </w:pPr>
          </w:p>
          <w:p w:rsidR="00D22EF0" w:rsidRDefault="00440601">
            <w:pPr>
              <w:spacing w:line="240" w:lineRule="exact"/>
              <w:jc w:val="center"/>
              <w:rPr>
                <w:rFonts w:ascii="宋体" w:hAnsi="宋体" w:cs="宋体"/>
                <w:sz w:val="22"/>
              </w:rPr>
            </w:pPr>
            <w:r>
              <w:rPr>
                <w:rFonts w:ascii="宋体" w:hAnsi="宋体" w:cs="宋体" w:hint="eastAsia"/>
                <w:sz w:val="22"/>
              </w:rPr>
              <w:t>剧本内容所涉及的地方</w:t>
            </w:r>
          </w:p>
        </w:tc>
        <w:tc>
          <w:tcPr>
            <w:tcW w:w="757" w:type="dxa"/>
          </w:tcPr>
          <w:p w:rsidR="00D22EF0" w:rsidRDefault="00D22EF0">
            <w:pPr>
              <w:spacing w:line="240" w:lineRule="exact"/>
              <w:jc w:val="center"/>
              <w:rPr>
                <w:rFonts w:ascii="宋体" w:hAnsi="宋体" w:cs="宋体"/>
                <w:sz w:val="22"/>
              </w:rPr>
            </w:pPr>
          </w:p>
          <w:p w:rsidR="00D22EF0" w:rsidRDefault="00D22EF0">
            <w:pPr>
              <w:pStyle w:val="a9"/>
              <w:ind w:firstLine="210"/>
            </w:pPr>
          </w:p>
          <w:p w:rsidR="00D22EF0" w:rsidRDefault="00440601">
            <w:pPr>
              <w:spacing w:line="240" w:lineRule="exact"/>
              <w:jc w:val="center"/>
              <w:rPr>
                <w:rFonts w:ascii="宋体" w:hAnsi="宋体" w:cs="宋体"/>
                <w:sz w:val="22"/>
              </w:rPr>
            </w:pPr>
            <w:r>
              <w:rPr>
                <w:rFonts w:ascii="宋体" w:hAnsi="宋体" w:cs="宋体" w:hint="eastAsia"/>
                <w:sz w:val="22"/>
              </w:rPr>
              <w:t>拍摄制作所需设备全部由报价方提供</w:t>
            </w:r>
          </w:p>
        </w:tc>
      </w:tr>
      <w:tr w:rsidR="00D22EF0">
        <w:trPr>
          <w:trHeight w:val="549"/>
        </w:trPr>
        <w:tc>
          <w:tcPr>
            <w:tcW w:w="6263" w:type="dxa"/>
            <w:gridSpan w:val="8"/>
          </w:tcPr>
          <w:p w:rsidR="00D22EF0" w:rsidRDefault="00440601">
            <w:pPr>
              <w:pStyle w:val="1"/>
              <w:jc w:val="center"/>
              <w:rPr>
                <w:rFonts w:ascii="宋体" w:hAnsi="宋体" w:cs="宋体"/>
                <w:sz w:val="22"/>
                <w:szCs w:val="22"/>
              </w:rPr>
            </w:pPr>
            <w:r>
              <w:rPr>
                <w:rFonts w:ascii="宋体" w:hAnsi="宋体" w:cs="宋体" w:hint="eastAsia"/>
                <w:sz w:val="22"/>
                <w:szCs w:val="22"/>
              </w:rPr>
              <w:t>合计</w:t>
            </w:r>
          </w:p>
        </w:tc>
        <w:tc>
          <w:tcPr>
            <w:tcW w:w="808" w:type="dxa"/>
          </w:tcPr>
          <w:p w:rsidR="00D22EF0" w:rsidRDefault="00D22EF0">
            <w:pPr>
              <w:pStyle w:val="1"/>
              <w:rPr>
                <w:rFonts w:ascii="宋体" w:hAnsi="宋体" w:cs="宋体"/>
                <w:sz w:val="22"/>
                <w:szCs w:val="22"/>
              </w:rPr>
            </w:pPr>
          </w:p>
        </w:tc>
        <w:tc>
          <w:tcPr>
            <w:tcW w:w="775" w:type="dxa"/>
          </w:tcPr>
          <w:p w:rsidR="00D22EF0" w:rsidRDefault="00D22EF0">
            <w:pPr>
              <w:pStyle w:val="1"/>
              <w:rPr>
                <w:rFonts w:ascii="宋体" w:hAnsi="宋体" w:cs="宋体"/>
                <w:sz w:val="22"/>
                <w:szCs w:val="22"/>
              </w:rPr>
            </w:pPr>
          </w:p>
        </w:tc>
        <w:tc>
          <w:tcPr>
            <w:tcW w:w="892" w:type="dxa"/>
          </w:tcPr>
          <w:p w:rsidR="00D22EF0" w:rsidRDefault="00D22EF0">
            <w:pPr>
              <w:pStyle w:val="1"/>
              <w:rPr>
                <w:rFonts w:ascii="宋体" w:hAnsi="宋体" w:cs="宋体"/>
                <w:sz w:val="22"/>
                <w:szCs w:val="22"/>
              </w:rPr>
            </w:pPr>
          </w:p>
        </w:tc>
        <w:tc>
          <w:tcPr>
            <w:tcW w:w="757" w:type="dxa"/>
          </w:tcPr>
          <w:p w:rsidR="00D22EF0" w:rsidRDefault="00D22EF0">
            <w:pPr>
              <w:pStyle w:val="1"/>
              <w:rPr>
                <w:rFonts w:ascii="宋体" w:hAnsi="宋体" w:cs="宋体"/>
                <w:sz w:val="22"/>
                <w:szCs w:val="22"/>
              </w:rPr>
            </w:pPr>
          </w:p>
        </w:tc>
      </w:tr>
    </w:tbl>
    <w:p w:rsidR="00D22EF0" w:rsidRDefault="00440601">
      <w:pPr>
        <w:spacing w:line="0" w:lineRule="atLeast"/>
        <w:jc w:val="left"/>
        <w:rPr>
          <w:rFonts w:ascii="宋体" w:hAnsi="宋体" w:cs="Times New Roman"/>
          <w:color w:val="262626" w:themeColor="text1" w:themeTint="D9"/>
          <w:szCs w:val="21"/>
        </w:rPr>
      </w:pPr>
      <w:r>
        <w:rPr>
          <w:rFonts w:ascii="宋体" w:hAnsi="宋体" w:cs="Times New Roman" w:hint="eastAsia"/>
          <w:color w:val="262626" w:themeColor="text1" w:themeTint="D9"/>
          <w:szCs w:val="21"/>
        </w:rPr>
        <w:t>备注：报价含税金及提供服务涉及的其他所有费用。</w:t>
      </w:r>
    </w:p>
    <w:p w:rsidR="00D22EF0" w:rsidRDefault="00D22EF0">
      <w:pPr>
        <w:rPr>
          <w:rFonts w:ascii="宋体" w:hAnsi="宋体" w:cs="宋体"/>
          <w:b/>
          <w:bCs/>
          <w:sz w:val="22"/>
        </w:rPr>
      </w:pPr>
    </w:p>
    <w:p w:rsidR="00D22EF0" w:rsidRDefault="00440601">
      <w:pPr>
        <w:ind w:firstLineChars="200" w:firstLine="482"/>
        <w:rPr>
          <w:rFonts w:ascii="宋体" w:hAnsi="宋体" w:cs="宋体"/>
          <w:b/>
          <w:bCs/>
          <w:sz w:val="24"/>
          <w:szCs w:val="24"/>
        </w:rPr>
      </w:pPr>
      <w:r>
        <w:rPr>
          <w:rFonts w:ascii="宋体" w:hAnsi="宋体" w:cs="宋体" w:hint="eastAsia"/>
          <w:b/>
          <w:bCs/>
          <w:sz w:val="24"/>
          <w:szCs w:val="24"/>
        </w:rPr>
        <w:t>二、服务工作内容</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服务内容清单：</w:t>
      </w:r>
      <w:proofErr w:type="gramStart"/>
      <w:r>
        <w:rPr>
          <w:rFonts w:ascii="宋体" w:hAnsi="宋体" w:cs="宋体" w:hint="eastAsia"/>
          <w:sz w:val="24"/>
          <w:szCs w:val="24"/>
        </w:rPr>
        <w:t>微电影</w:t>
      </w:r>
      <w:proofErr w:type="gramEnd"/>
      <w:r>
        <w:rPr>
          <w:rFonts w:ascii="宋体" w:hAnsi="宋体" w:cs="宋体" w:hint="eastAsia"/>
          <w:sz w:val="24"/>
          <w:szCs w:val="24"/>
        </w:rPr>
        <w:t>的策划、撰稿、拍摄、航拍、灯光、轨道、摇臂、采访录音、配音、编辑、动画等工作；</w:t>
      </w:r>
    </w:p>
    <w:p w:rsidR="00D22EF0" w:rsidRDefault="00440601">
      <w:pPr>
        <w:spacing w:line="360" w:lineRule="auto"/>
        <w:ind w:firstLineChars="200" w:firstLine="482"/>
        <w:rPr>
          <w:rFonts w:ascii="宋体" w:hAnsi="宋体" w:cs="宋体"/>
          <w:b/>
          <w:bCs/>
          <w:sz w:val="24"/>
          <w:szCs w:val="24"/>
        </w:rPr>
      </w:pPr>
      <w:r>
        <w:rPr>
          <w:rFonts w:ascii="宋体" w:hAnsi="宋体" w:cs="宋体" w:hint="eastAsia"/>
          <w:b/>
          <w:bCs/>
          <w:sz w:val="24"/>
          <w:szCs w:val="24"/>
        </w:rPr>
        <w:t>三、拍摄、制作技术要求</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1.策划撰稿要求解说词需专业文案撰写，必须有过电力行业影视文案经验。</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2.拍摄角度要求新颖，故事感强、场面宏大，必须有拍摄制作过相关电力行业大型专题片经验，需专业导演、摄像师、灯光师运作，制作要有节奏感、过渡流畅、自然，色彩柔和。</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3.拍摄设备器材要求为高清摄像机、航拍、摇臂、轨道、灯光、长焦镜头、广角镜头等。全片由解说、采访同期、动态影像、事件环境背景声、静态资料画面、字幕和音乐音效，以及三维动画视觉特效等多种影音元素有机构成——全片影像及音乐音效节奏张弛有度，根据叙事的内容和情绪，舒缓时，要疏可跑马，紧张时，应密不透风。</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4.声音要求全片音频指标整体平衡，</w:t>
      </w:r>
      <w:proofErr w:type="gramStart"/>
      <w:r>
        <w:rPr>
          <w:rFonts w:ascii="宋体" w:hAnsi="宋体" w:cs="宋体" w:hint="eastAsia"/>
          <w:sz w:val="24"/>
          <w:szCs w:val="24"/>
        </w:rPr>
        <w:t>无爆音</w:t>
      </w:r>
      <w:proofErr w:type="gramEnd"/>
      <w:r>
        <w:rPr>
          <w:rFonts w:ascii="宋体" w:hAnsi="宋体" w:cs="宋体" w:hint="eastAsia"/>
          <w:sz w:val="24"/>
          <w:szCs w:val="24"/>
        </w:rPr>
        <w:t>、</w:t>
      </w:r>
      <w:proofErr w:type="gramStart"/>
      <w:r>
        <w:rPr>
          <w:rFonts w:ascii="宋体" w:hAnsi="宋体" w:cs="宋体" w:hint="eastAsia"/>
          <w:sz w:val="24"/>
          <w:szCs w:val="24"/>
        </w:rPr>
        <w:t>爆表等</w:t>
      </w:r>
      <w:proofErr w:type="gramEnd"/>
      <w:r>
        <w:rPr>
          <w:rFonts w:ascii="宋体" w:hAnsi="宋体" w:cs="宋体" w:hint="eastAsia"/>
          <w:sz w:val="24"/>
          <w:szCs w:val="24"/>
        </w:rPr>
        <w:t>技术瑕疵。音乐音效与解说、采访同期为烘托关系，除特殊的艺术处理外，避免音乐音效掩盖住解说及采访同期的情况。另，在最终提交的完成版中，音频内容应在左右声道平衡输出；</w:t>
      </w:r>
      <w:r>
        <w:rPr>
          <w:rFonts w:ascii="宋体" w:hAnsi="宋体" w:cs="宋体" w:hint="eastAsia"/>
          <w:sz w:val="24"/>
          <w:szCs w:val="24"/>
        </w:rPr>
        <w:lastRenderedPageBreak/>
        <w:t>与此同时，再保存一版解说在1声道，采访同期、事件环境背景声、音乐音效在2声道（国际声）的工作版。</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具体要求如下（依据GB3174《彩色电视广播》、《中央电视台播出技术审查规范》）：</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（1）音频校准信号标准为1KHz正弦波信号。</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（2）基准电平设置为: -18dBFs。</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（3）伴音电平：语言≤-10dBFs，瞬间=-10dBFs；音乐≤-5dBFs，   瞬间=-5dBFs；</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（4）整体声音电平大部分应控制在-18dBFs； 音频幅度不能长时间低于-25dBFs。</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（5）工作</w:t>
      </w:r>
      <w:proofErr w:type="gramStart"/>
      <w:r>
        <w:rPr>
          <w:rFonts w:ascii="宋体" w:hAnsi="宋体" w:cs="宋体" w:hint="eastAsia"/>
          <w:sz w:val="24"/>
          <w:szCs w:val="24"/>
        </w:rPr>
        <w:t>版声音</w:t>
      </w:r>
      <w:proofErr w:type="gramEnd"/>
      <w:r>
        <w:rPr>
          <w:rFonts w:ascii="宋体" w:hAnsi="宋体" w:cs="宋体" w:hint="eastAsia"/>
          <w:sz w:val="24"/>
          <w:szCs w:val="24"/>
        </w:rPr>
        <w:t>通道分配： 声道1（CH-1）：只用于记录解说词。声道2（CH-2）：用于记录国际声（即音乐、效果、现场声及现场同期采访声）。</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（6）全片要求伴音清晰，饱满圆润，无失真，无噪声干扰，无</w:t>
      </w:r>
      <w:proofErr w:type="gramStart"/>
      <w:r>
        <w:rPr>
          <w:rFonts w:ascii="宋体" w:hAnsi="宋体" w:cs="宋体" w:hint="eastAsia"/>
          <w:sz w:val="24"/>
          <w:szCs w:val="24"/>
        </w:rPr>
        <w:t>明显过</w:t>
      </w:r>
      <w:proofErr w:type="gramEnd"/>
      <w:r>
        <w:rPr>
          <w:rFonts w:ascii="宋体" w:hAnsi="宋体" w:cs="宋体" w:hint="eastAsia"/>
          <w:sz w:val="24"/>
          <w:szCs w:val="24"/>
        </w:rPr>
        <w:t>大过小或时大时小，无明显背景噪声。</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（7）控制解说声与背景音乐及现场环境音效的相互比例，避免造成背景音乐及环境音效声音过大导致无法听清解说词的现象。</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（8）现场采访要求尽量选择现场噪声小的环境录制，采访人声与现场环境音效的比例也要精心控制，现场噪声过大会导致无法听清采访词。</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（9）音乐和环境音效选择运用要与内容相对适宜，不要出现与内容无关的声效和音乐，也不要选择观众太过熟悉的音乐，避免产生节目主题以外的其他联想。</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（10）解说员要讲标准的普通话，吐字发音要清楚，不能出现发音错误。解说员应具备国家语委的行业资格标准。</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5.画面要求全片画面保证1920*1080</w:t>
      </w:r>
      <w:proofErr w:type="gramStart"/>
      <w:r>
        <w:rPr>
          <w:rFonts w:ascii="宋体" w:hAnsi="宋体" w:cs="宋体" w:hint="eastAsia"/>
          <w:sz w:val="24"/>
          <w:szCs w:val="24"/>
        </w:rPr>
        <w:t>高清画质</w:t>
      </w:r>
      <w:proofErr w:type="gramEnd"/>
      <w:r>
        <w:rPr>
          <w:rFonts w:ascii="宋体" w:hAnsi="宋体" w:cs="宋体" w:hint="eastAsia"/>
          <w:sz w:val="24"/>
          <w:szCs w:val="24"/>
        </w:rPr>
        <w:t>。除特殊艺术效果外，保证影像色调准确、镜头运动稳定、画面构图简洁、明暗亮度适中、细节内容丰富、场面调度有序、剪辑节奏明快，避免出现质量低下、内容粗糙、拖泥带水的影像画面。充分运用三维动画的表现方式丰富宣传片展示效果，动画制作要高水平完成，</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具体要求如下（依据GB3174《彩色电视广播》、《中央电视台播出技术审查规范》）：</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lastRenderedPageBreak/>
        <w:t>（1）视频信号源应符合GB规定的R.G.B分量信号。</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（2）满足</w:t>
      </w:r>
      <w:proofErr w:type="gramStart"/>
      <w:r>
        <w:rPr>
          <w:rFonts w:ascii="宋体" w:hAnsi="宋体" w:cs="宋体" w:hint="eastAsia"/>
          <w:sz w:val="24"/>
          <w:szCs w:val="24"/>
        </w:rPr>
        <w:t>帧</w:t>
      </w:r>
      <w:proofErr w:type="gramEnd"/>
      <w:r>
        <w:rPr>
          <w:rFonts w:ascii="宋体" w:hAnsi="宋体" w:cs="宋体" w:hint="eastAsia"/>
          <w:sz w:val="24"/>
          <w:szCs w:val="24"/>
        </w:rPr>
        <w:t>精度编辑要求。</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（3）视频校准信号（片头彩条）应采用100/0/75/0标准彩条</w:t>
      </w:r>
    </w:p>
    <w:p w:rsidR="00D22EF0" w:rsidRDefault="00440601">
      <w:pPr>
        <w:spacing w:line="360" w:lineRule="auto"/>
        <w:rPr>
          <w:rFonts w:ascii="宋体" w:hAnsi="宋体" w:cs="宋体"/>
          <w:sz w:val="24"/>
          <w:szCs w:val="24"/>
        </w:rPr>
      </w:pPr>
      <w:r>
        <w:rPr>
          <w:rFonts w:ascii="宋体" w:hAnsi="宋体" w:cs="宋体" w:hint="eastAsia"/>
          <w:sz w:val="24"/>
          <w:szCs w:val="24"/>
        </w:rPr>
        <w:t>（即欧洲广播联盟（EBU）制定的，又称为EBU彩条）。</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（4）技术标准</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重放视频画面在用波形示波器监测时：全电视信号幅度不大于1V±0.02V;</w:t>
      </w:r>
      <w:proofErr w:type="gramStart"/>
      <w:r>
        <w:rPr>
          <w:rFonts w:ascii="宋体" w:hAnsi="宋体" w:cs="宋体" w:hint="eastAsia"/>
          <w:sz w:val="24"/>
          <w:szCs w:val="24"/>
        </w:rPr>
        <w:t>图象</w:t>
      </w:r>
      <w:proofErr w:type="gramEnd"/>
      <w:r>
        <w:rPr>
          <w:rFonts w:ascii="宋体" w:hAnsi="宋体" w:cs="宋体" w:hint="eastAsia"/>
          <w:sz w:val="24"/>
          <w:szCs w:val="24"/>
        </w:rPr>
        <w:t>信号幅度最大值不大于0.8V;</w:t>
      </w:r>
      <w:proofErr w:type="gramStart"/>
      <w:r>
        <w:rPr>
          <w:rFonts w:ascii="宋体" w:hAnsi="宋体" w:cs="宋体" w:hint="eastAsia"/>
          <w:sz w:val="24"/>
          <w:szCs w:val="24"/>
        </w:rPr>
        <w:t>图象</w:t>
      </w:r>
      <w:proofErr w:type="gramEnd"/>
      <w:r>
        <w:rPr>
          <w:rFonts w:ascii="宋体" w:hAnsi="宋体" w:cs="宋体" w:hint="eastAsia"/>
          <w:sz w:val="24"/>
          <w:szCs w:val="24"/>
        </w:rPr>
        <w:t>亮度信号幅度不大于0.77V；黑电平与消隐电平差标准值：0-0.05V;字幕峰值电平不大于0.8V；</w:t>
      </w:r>
      <w:proofErr w:type="gramStart"/>
      <w:r>
        <w:rPr>
          <w:rFonts w:ascii="宋体" w:hAnsi="宋体" w:cs="宋体" w:hint="eastAsia"/>
          <w:sz w:val="24"/>
          <w:szCs w:val="24"/>
        </w:rPr>
        <w:t>时码须</w:t>
      </w:r>
      <w:proofErr w:type="gramEnd"/>
      <w:r>
        <w:rPr>
          <w:rFonts w:ascii="宋体" w:hAnsi="宋体" w:cs="宋体" w:hint="eastAsia"/>
          <w:sz w:val="24"/>
          <w:szCs w:val="24"/>
        </w:rPr>
        <w:t>连续并在引带彩条信号开始点置零。</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5）图像画面稳定，图像清晰，层次丰富，色彩清晰、自然，无杂乱信号（如闪烁、掉色、偏色、拉道、拉毛、波纹、花屏、不同步、噪波大等现象）。正式节目图像中不可出现彩条、彩底。正式节目图像不能出现夹帧、磁迹中断等现象。</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（6）镜头推、拉、摇、移和切换等操作使用恰当；构图合理，采光自然，影调适宜。拍摄中尽量使用三角架，避免镜头晃动造成的画面不稳。</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（7）拍摄环境要适合主题内容的表现，主体突出。</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镜头运用流畅，主体表述清楚。剪接要有讲究节奏，强调镜头之间的内在逻辑关系以及与解说词的配合，要让观众看得明白。</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片中镜头除了要多次强调某个重要环节，可做适当的重复。通常全片不得多次重复使用同一镜头。</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（8）节目中的采访不宜过多，被采访者所讲的内容要切题，不能所答非所问。采访内容集中在与主题、项目相关的问题上。采访过程尽量完整流畅，不要剪切、</w:t>
      </w:r>
      <w:proofErr w:type="gramStart"/>
      <w:r>
        <w:rPr>
          <w:rFonts w:ascii="宋体" w:hAnsi="宋体" w:cs="宋体" w:hint="eastAsia"/>
          <w:sz w:val="24"/>
          <w:szCs w:val="24"/>
        </w:rPr>
        <w:t>闪白或闪黑</w:t>
      </w:r>
      <w:proofErr w:type="gramEnd"/>
      <w:r>
        <w:rPr>
          <w:rFonts w:ascii="宋体" w:hAnsi="宋体" w:cs="宋体" w:hint="eastAsia"/>
          <w:sz w:val="24"/>
          <w:szCs w:val="24"/>
        </w:rPr>
        <w:t>过多。</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（9）解说词和画面要配合有序，声画对位。声音和画面的配合要尽量做到同步、协调。</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（10）全片所有字幕要与解说和采访声音同步行进，不得提前或延缓。</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（11）节目中出现的技术操作人员着装及操作手法符合国家和行业标准。</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6.字幕及图片、图标要求：</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（1）整个节目的解说词和采访同期声</w:t>
      </w:r>
      <w:proofErr w:type="gramStart"/>
      <w:r>
        <w:rPr>
          <w:rFonts w:ascii="宋体" w:hAnsi="宋体" w:cs="宋体" w:hint="eastAsia"/>
          <w:sz w:val="24"/>
          <w:szCs w:val="24"/>
        </w:rPr>
        <w:t>词采用</w:t>
      </w:r>
      <w:proofErr w:type="gramEnd"/>
      <w:r>
        <w:rPr>
          <w:rFonts w:ascii="宋体" w:hAnsi="宋体" w:cs="宋体" w:hint="eastAsia"/>
          <w:sz w:val="24"/>
          <w:szCs w:val="24"/>
        </w:rPr>
        <w:t>全程加配字幕。要求字幕清晰，</w:t>
      </w:r>
      <w:r>
        <w:rPr>
          <w:rFonts w:ascii="宋体" w:hAnsi="宋体" w:cs="宋体" w:hint="eastAsia"/>
          <w:sz w:val="24"/>
          <w:szCs w:val="24"/>
        </w:rPr>
        <w:lastRenderedPageBreak/>
        <w:t>准确无误，无错别字、无漏字现象。</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（2）节目片头字幕可根据字数多少而自行选择字体和字号。</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（3）节目中解说词字幕规定为:位置：画面左下方</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（4）对齐方式：左对齐；字体：黑体；字体大小：36x36或38x38、40x40（以DPS为例）；字体颜色：白色；字体边框：黑色 1个单位；禁止使用标点符号；每屏解说唱词不超过14字。</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 xml:space="preserve">（5）运用分章节的结构形式而产生的字幕规定为：段落序号一律统一使用汉字标写（例如：“一、XXXX”，“二、XXXX”，三….） </w:t>
      </w:r>
    </w:p>
    <w:p w:rsidR="00D22EF0" w:rsidRDefault="00440601">
      <w:pPr>
        <w:spacing w:line="360" w:lineRule="auto"/>
        <w:rPr>
          <w:rFonts w:ascii="宋体" w:hAnsi="宋体" w:cs="宋体"/>
          <w:sz w:val="24"/>
          <w:szCs w:val="24"/>
        </w:rPr>
      </w:pPr>
      <w:r>
        <w:rPr>
          <w:rFonts w:ascii="宋体" w:hAnsi="宋体" w:cs="宋体" w:hint="eastAsia"/>
          <w:sz w:val="24"/>
          <w:szCs w:val="24"/>
        </w:rPr>
        <w:t>；章节/段落标题时长≤3秒；</w:t>
      </w:r>
      <w:proofErr w:type="gramStart"/>
      <w:r>
        <w:rPr>
          <w:rFonts w:ascii="宋体" w:hAnsi="宋体" w:cs="宋体" w:hint="eastAsia"/>
          <w:sz w:val="24"/>
          <w:szCs w:val="24"/>
        </w:rPr>
        <w:t>不</w:t>
      </w:r>
      <w:proofErr w:type="gramEnd"/>
      <w:r>
        <w:rPr>
          <w:rFonts w:ascii="宋体" w:hAnsi="宋体" w:cs="宋体" w:hint="eastAsia"/>
          <w:sz w:val="24"/>
          <w:szCs w:val="24"/>
        </w:rPr>
        <w:t>可用解说词来读解标题文字内容；字体布局、大小、颜色及艺术效果可自行设计</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（6）被采访人姓名和身份的字幕标写，</w:t>
      </w:r>
      <w:proofErr w:type="gramStart"/>
      <w:r>
        <w:rPr>
          <w:rFonts w:ascii="宋体" w:hAnsi="宋体" w:cs="宋体" w:hint="eastAsia"/>
          <w:sz w:val="24"/>
          <w:szCs w:val="24"/>
        </w:rPr>
        <w:t>视人物</w:t>
      </w:r>
      <w:proofErr w:type="gramEnd"/>
      <w:r>
        <w:rPr>
          <w:rFonts w:ascii="宋体" w:hAnsi="宋体" w:cs="宋体" w:hint="eastAsia"/>
          <w:sz w:val="24"/>
          <w:szCs w:val="24"/>
        </w:rPr>
        <w:t xml:space="preserve">在画面中的位置而分左右竖排，整体大小要适中，不得妨碍主体体现。字体为黑体，并加以彩色渐变半透明衬底（任选），字体大小视字数多少而自行设定。 </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（7）节目</w:t>
      </w:r>
      <w:proofErr w:type="gramStart"/>
      <w:r>
        <w:rPr>
          <w:rFonts w:ascii="宋体" w:hAnsi="宋体" w:cs="宋体" w:hint="eastAsia"/>
          <w:sz w:val="24"/>
          <w:szCs w:val="24"/>
        </w:rPr>
        <w:t>中图片</w:t>
      </w:r>
      <w:proofErr w:type="gramEnd"/>
      <w:r>
        <w:rPr>
          <w:rFonts w:ascii="宋体" w:hAnsi="宋体" w:cs="宋体" w:hint="eastAsia"/>
          <w:sz w:val="24"/>
          <w:szCs w:val="24"/>
        </w:rPr>
        <w:t>及图表的使用要布局简练，通俗易懂，显示重点数据，字体要清晰无误，简单易懂，避免出现凌乱和繁杂。</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8）节目中的解说词与字幕须统一度量衡的读法和写法，不能使用英文字母替代。长度单位使用公里、米、毫米；面积单位使用公顷、亩、平方米；重量单位使用吨、公斤、克；体积单位使用立方米、公升、毫升；温度单位使用摄氏（字幕可使用℃，读音须读为摄氏xx度）；速度单位使用每小时xx公里、每小时xx米、每秒xx米（字幕可使用公里/小时、米/小时、米/秒）。以上单位的所有数字均使用阿拉伯数字显示。</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（9）节目字幕中所出现的化学元素名称均要使用汉字表示，</w:t>
      </w:r>
      <w:proofErr w:type="gramStart"/>
      <w:r>
        <w:rPr>
          <w:rFonts w:ascii="宋体" w:hAnsi="宋体" w:cs="宋体" w:hint="eastAsia"/>
          <w:sz w:val="24"/>
          <w:szCs w:val="24"/>
        </w:rPr>
        <w:t>不</w:t>
      </w:r>
      <w:proofErr w:type="gramEnd"/>
      <w:r>
        <w:rPr>
          <w:rFonts w:ascii="宋体" w:hAnsi="宋体" w:cs="宋体" w:hint="eastAsia"/>
          <w:sz w:val="24"/>
          <w:szCs w:val="24"/>
        </w:rPr>
        <w:t>可用英语缩略字词替代。</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7.本技术服务合同包括乙方所有技术和设备，应符合相应的标准规范或法规的最新版本或其修正本的要求, 除非另有特别说明。</w:t>
      </w:r>
    </w:p>
    <w:p w:rsidR="00D22EF0" w:rsidRDefault="00440601">
      <w:pPr>
        <w:spacing w:line="360" w:lineRule="auto"/>
        <w:ind w:firstLineChars="200" w:firstLine="480"/>
        <w:rPr>
          <w:rFonts w:ascii="宋体" w:hAnsi="宋体" w:cs="宋体"/>
          <w:sz w:val="24"/>
          <w:szCs w:val="24"/>
        </w:rPr>
      </w:pPr>
      <w:r>
        <w:rPr>
          <w:rFonts w:ascii="宋体" w:hAnsi="宋体" w:cs="宋体" w:hint="eastAsia"/>
          <w:sz w:val="24"/>
          <w:szCs w:val="24"/>
        </w:rPr>
        <w:t>8.解说人员必须专业级文体广播播音员。</w:t>
      </w:r>
    </w:p>
    <w:p w:rsidR="00D22EF0" w:rsidRDefault="00440601">
      <w:pPr>
        <w:pStyle w:val="1"/>
        <w:spacing w:line="360" w:lineRule="auto"/>
        <w:ind w:firstLineChars="200" w:firstLine="482"/>
        <w:rPr>
          <w:rFonts w:asciiTheme="minorEastAsia" w:eastAsiaTheme="minorEastAsia" w:hAnsiTheme="minorEastAsia" w:cs="Arial"/>
          <w:b/>
          <w:bCs/>
          <w:sz w:val="24"/>
          <w:szCs w:val="22"/>
        </w:rPr>
      </w:pPr>
      <w:r>
        <w:rPr>
          <w:rFonts w:asciiTheme="minorEastAsia" w:eastAsiaTheme="minorEastAsia" w:hAnsiTheme="minorEastAsia" w:cs="Arial" w:hint="eastAsia"/>
          <w:b/>
          <w:bCs/>
          <w:sz w:val="24"/>
          <w:szCs w:val="22"/>
        </w:rPr>
        <w:t>四、安全要求：</w:t>
      </w:r>
    </w:p>
    <w:p w:rsidR="00D22EF0" w:rsidRDefault="00440601">
      <w:pPr>
        <w:pStyle w:val="1"/>
        <w:spacing w:line="360" w:lineRule="auto"/>
        <w:ind w:firstLineChars="200" w:firstLine="480"/>
        <w:rPr>
          <w:rFonts w:asciiTheme="minorEastAsia" w:eastAsiaTheme="minorEastAsia" w:hAnsiTheme="minorEastAsia" w:cs="Arial"/>
          <w:b/>
          <w:sz w:val="24"/>
          <w:szCs w:val="22"/>
        </w:rPr>
      </w:pPr>
      <w:r>
        <w:rPr>
          <w:rFonts w:asciiTheme="minorEastAsia" w:eastAsiaTheme="minorEastAsia" w:hAnsiTheme="minorEastAsia" w:cs="Arial" w:hint="eastAsia"/>
          <w:sz w:val="24"/>
          <w:szCs w:val="22"/>
        </w:rPr>
        <w:t>投标方必须严格按照安</w:t>
      </w:r>
      <w:proofErr w:type="gramStart"/>
      <w:r>
        <w:rPr>
          <w:rFonts w:asciiTheme="minorEastAsia" w:eastAsiaTheme="minorEastAsia" w:hAnsiTheme="minorEastAsia" w:cs="Arial" w:hint="eastAsia"/>
          <w:sz w:val="24"/>
          <w:szCs w:val="22"/>
        </w:rPr>
        <w:t>规</w:t>
      </w:r>
      <w:proofErr w:type="gramEnd"/>
      <w:r>
        <w:rPr>
          <w:rFonts w:asciiTheme="minorEastAsia" w:eastAsiaTheme="minorEastAsia" w:hAnsiTheme="minorEastAsia" w:cs="Arial" w:hint="eastAsia"/>
          <w:sz w:val="24"/>
          <w:szCs w:val="22"/>
        </w:rPr>
        <w:t>要求安全拍摄，做好确保人身安全的各项措施，做好高空作业的防护措施，</w:t>
      </w:r>
      <w:r>
        <w:rPr>
          <w:rFonts w:asciiTheme="minorEastAsia" w:eastAsiaTheme="minorEastAsia" w:hAnsiTheme="minorEastAsia" w:cs="Arial" w:hint="eastAsia"/>
          <w:b/>
          <w:sz w:val="24"/>
          <w:szCs w:val="22"/>
        </w:rPr>
        <w:t>如施工中发生安全事故，由乙方承担全部赔偿责任。</w:t>
      </w:r>
    </w:p>
    <w:p w:rsidR="00D22EF0" w:rsidRDefault="00D22EF0">
      <w:pPr>
        <w:pStyle w:val="a0"/>
      </w:pPr>
    </w:p>
    <w:p w:rsidR="00D22EF0" w:rsidRDefault="00440601">
      <w:pPr>
        <w:pStyle w:val="1"/>
        <w:spacing w:line="360" w:lineRule="auto"/>
        <w:ind w:firstLineChars="200" w:firstLine="482"/>
        <w:rPr>
          <w:rFonts w:ascii="宋体" w:hAnsi="宋体" w:cs="宋体"/>
          <w:b/>
          <w:sz w:val="24"/>
        </w:rPr>
      </w:pPr>
      <w:r>
        <w:rPr>
          <w:rFonts w:ascii="宋体" w:hAnsi="宋体" w:cs="宋体" w:hint="eastAsia"/>
          <w:b/>
          <w:sz w:val="24"/>
        </w:rPr>
        <w:t>五、其他要求</w:t>
      </w:r>
    </w:p>
    <w:p w:rsidR="00D22EF0" w:rsidRDefault="00440601">
      <w:pPr>
        <w:topLinePunct/>
        <w:spacing w:line="500" w:lineRule="exact"/>
        <w:ind w:firstLineChars="200" w:firstLine="480"/>
        <w:rPr>
          <w:rFonts w:ascii="宋体" w:hAnsi="宋体"/>
          <w:sz w:val="24"/>
        </w:rPr>
      </w:pPr>
      <w:r>
        <w:rPr>
          <w:rFonts w:ascii="宋体" w:hAnsi="宋体" w:hint="eastAsia"/>
          <w:sz w:val="24"/>
        </w:rPr>
        <w:t>报价文件组成（包含但不限于以下材料）：</w:t>
      </w:r>
    </w:p>
    <w:p w:rsidR="00D22EF0" w:rsidRDefault="00440601">
      <w:pPr>
        <w:topLinePunct/>
        <w:spacing w:line="500" w:lineRule="exact"/>
        <w:ind w:firstLineChars="200" w:firstLine="480"/>
        <w:rPr>
          <w:rFonts w:ascii="宋体" w:hAnsi="宋体"/>
          <w:sz w:val="24"/>
        </w:rPr>
      </w:pPr>
      <w:r>
        <w:rPr>
          <w:rFonts w:ascii="宋体" w:hAnsi="宋体" w:hint="eastAsia"/>
          <w:sz w:val="24"/>
        </w:rPr>
        <w:t>（1）封面（见附件——报价文件格式1）</w:t>
      </w:r>
    </w:p>
    <w:p w:rsidR="00D22EF0" w:rsidRDefault="00440601">
      <w:pPr>
        <w:topLinePunct/>
        <w:spacing w:line="500" w:lineRule="exact"/>
        <w:ind w:firstLineChars="200" w:firstLine="480"/>
        <w:rPr>
          <w:rFonts w:ascii="宋体" w:hAnsi="宋体"/>
          <w:sz w:val="24"/>
        </w:rPr>
      </w:pPr>
      <w:r>
        <w:rPr>
          <w:rFonts w:ascii="宋体" w:hAnsi="宋体" w:hint="eastAsia"/>
          <w:sz w:val="24"/>
        </w:rPr>
        <w:t>（2）报价声明函（见附件——报价文件格式2）</w:t>
      </w:r>
    </w:p>
    <w:p w:rsidR="00D22EF0" w:rsidRDefault="00440601">
      <w:pPr>
        <w:topLinePunct/>
        <w:spacing w:line="500" w:lineRule="exact"/>
        <w:ind w:firstLineChars="200" w:firstLine="480"/>
        <w:rPr>
          <w:rFonts w:ascii="宋体" w:hAnsi="宋体"/>
          <w:sz w:val="24"/>
        </w:rPr>
      </w:pPr>
      <w:r>
        <w:rPr>
          <w:rFonts w:ascii="宋体" w:hAnsi="宋体" w:hint="eastAsia"/>
          <w:sz w:val="24"/>
        </w:rPr>
        <w:t>（3）报价书（见附件——报价文件格式3）</w:t>
      </w:r>
    </w:p>
    <w:p w:rsidR="00D22EF0" w:rsidRDefault="00D22EF0">
      <w:pPr>
        <w:topLinePunct/>
        <w:spacing w:line="500" w:lineRule="exact"/>
        <w:rPr>
          <w:rFonts w:ascii="宋体" w:hAnsi="宋体"/>
          <w:sz w:val="24"/>
        </w:rPr>
      </w:pPr>
    </w:p>
    <w:p w:rsidR="00D22EF0" w:rsidRDefault="00440601">
      <w:pPr>
        <w:topLinePunct/>
        <w:spacing w:line="500" w:lineRule="exact"/>
        <w:ind w:firstLineChars="200" w:firstLine="480"/>
        <w:rPr>
          <w:rFonts w:ascii="宋体" w:hAnsi="宋体"/>
          <w:sz w:val="24"/>
        </w:rPr>
      </w:pPr>
      <w:r>
        <w:rPr>
          <w:rFonts w:ascii="宋体" w:hAnsi="宋体"/>
          <w:sz w:val="24"/>
        </w:rPr>
        <w:br w:type="page"/>
      </w:r>
    </w:p>
    <w:p w:rsidR="00D22EF0" w:rsidRDefault="00440601">
      <w:pPr>
        <w:spacing w:line="360" w:lineRule="auto"/>
        <w:rPr>
          <w:rFonts w:asciiTheme="minorEastAsia" w:eastAsiaTheme="minorEastAsia" w:hAnsiTheme="minorEastAsia" w:cs="Arial"/>
          <w:b/>
          <w:sz w:val="24"/>
        </w:rPr>
      </w:pPr>
      <w:r>
        <w:rPr>
          <w:rFonts w:asciiTheme="minorEastAsia" w:eastAsiaTheme="minorEastAsia" w:hAnsiTheme="minorEastAsia" w:cs="Arial" w:hint="eastAsia"/>
          <w:b/>
          <w:sz w:val="24"/>
        </w:rPr>
        <w:lastRenderedPageBreak/>
        <w:t>附件：报价文件格式</w:t>
      </w:r>
      <w:r>
        <w:rPr>
          <w:rFonts w:asciiTheme="minorEastAsia" w:eastAsiaTheme="minorEastAsia" w:hAnsiTheme="minorEastAsia" w:cs="Arial" w:hint="eastAsia"/>
          <w:sz w:val="24"/>
        </w:rPr>
        <w:t>1——</w:t>
      </w:r>
      <w:r>
        <w:rPr>
          <w:rFonts w:asciiTheme="minorEastAsia" w:eastAsiaTheme="minorEastAsia" w:hAnsiTheme="minorEastAsia" w:cs="Arial" w:hint="eastAsia"/>
          <w:b/>
          <w:sz w:val="24"/>
        </w:rPr>
        <w:t>封面：</w:t>
      </w:r>
    </w:p>
    <w:p w:rsidR="00D22EF0" w:rsidRDefault="00D22EF0">
      <w:pPr>
        <w:rPr>
          <w:rFonts w:ascii="Arial" w:hAnsi="Arial" w:cs="Arial"/>
          <w:b/>
          <w:sz w:val="36"/>
          <w:szCs w:val="44"/>
        </w:rPr>
      </w:pPr>
    </w:p>
    <w:p w:rsidR="00D22EF0" w:rsidRDefault="00D22EF0">
      <w:pPr>
        <w:rPr>
          <w:rFonts w:ascii="Arial" w:hAnsi="Arial" w:cs="Arial"/>
          <w:b/>
          <w:sz w:val="36"/>
          <w:szCs w:val="44"/>
        </w:rPr>
      </w:pPr>
    </w:p>
    <w:p w:rsidR="00D22EF0" w:rsidRDefault="00C94434">
      <w:pPr>
        <w:spacing w:line="500" w:lineRule="exact"/>
        <w:jc w:val="center"/>
        <w:rPr>
          <w:rFonts w:ascii="黑体" w:eastAsia="黑体" w:hAnsi="黑体"/>
          <w:sz w:val="40"/>
          <w:szCs w:val="40"/>
        </w:rPr>
      </w:pPr>
      <w:r w:rsidRPr="00C94434">
        <w:rPr>
          <w:rFonts w:ascii="黑体" w:eastAsia="黑体" w:hAnsi="黑体" w:hint="eastAsia"/>
          <w:sz w:val="40"/>
          <w:szCs w:val="40"/>
        </w:rPr>
        <w:t>北方联合电力有限责任公司</w:t>
      </w:r>
      <w:proofErr w:type="gramStart"/>
      <w:r w:rsidRPr="00C94434">
        <w:rPr>
          <w:rFonts w:ascii="黑体" w:eastAsia="黑体" w:hAnsi="黑体" w:hint="eastAsia"/>
          <w:sz w:val="40"/>
          <w:szCs w:val="40"/>
        </w:rPr>
        <w:t>微电影</w:t>
      </w:r>
      <w:proofErr w:type="gramEnd"/>
      <w:r w:rsidRPr="00C94434">
        <w:rPr>
          <w:rFonts w:ascii="黑体" w:eastAsia="黑体" w:hAnsi="黑体" w:hint="eastAsia"/>
          <w:sz w:val="40"/>
          <w:szCs w:val="40"/>
        </w:rPr>
        <w:t>策划拍摄制作项目</w:t>
      </w:r>
    </w:p>
    <w:p w:rsidR="00D22EF0" w:rsidRDefault="00D22EF0">
      <w:pPr>
        <w:spacing w:line="500" w:lineRule="exact"/>
        <w:jc w:val="center"/>
        <w:rPr>
          <w:rFonts w:ascii="宋体" w:hAnsi="宋体" w:cs="宋体"/>
          <w:sz w:val="48"/>
          <w:szCs w:val="48"/>
        </w:rPr>
      </w:pPr>
    </w:p>
    <w:p w:rsidR="00D22EF0" w:rsidRDefault="00D22EF0">
      <w:pPr>
        <w:spacing w:line="500" w:lineRule="exact"/>
        <w:jc w:val="center"/>
        <w:rPr>
          <w:rFonts w:ascii="宋体" w:hAnsi="宋体" w:cs="宋体"/>
          <w:b/>
          <w:sz w:val="32"/>
          <w:szCs w:val="32"/>
        </w:rPr>
      </w:pPr>
    </w:p>
    <w:p w:rsidR="00D22EF0" w:rsidRDefault="00440601">
      <w:pPr>
        <w:spacing w:line="800" w:lineRule="exact"/>
        <w:jc w:val="center"/>
        <w:rPr>
          <w:rFonts w:ascii="宋体" w:hAnsi="宋体" w:cs="宋体"/>
          <w:sz w:val="72"/>
          <w:szCs w:val="72"/>
        </w:rPr>
      </w:pPr>
      <w:r>
        <w:rPr>
          <w:rFonts w:ascii="宋体" w:hAnsi="宋体" w:cs="宋体" w:hint="eastAsia"/>
          <w:sz w:val="72"/>
          <w:szCs w:val="72"/>
        </w:rPr>
        <w:t>报价文件</w:t>
      </w:r>
    </w:p>
    <w:p w:rsidR="00D22EF0" w:rsidRDefault="00D22EF0">
      <w:pPr>
        <w:jc w:val="center"/>
        <w:rPr>
          <w:rFonts w:ascii="宋体" w:hAnsi="宋体" w:cs="宋体"/>
          <w:b/>
          <w:sz w:val="28"/>
          <w:szCs w:val="28"/>
        </w:rPr>
      </w:pPr>
    </w:p>
    <w:p w:rsidR="00D22EF0" w:rsidRDefault="00D22EF0">
      <w:pPr>
        <w:jc w:val="center"/>
        <w:rPr>
          <w:rFonts w:ascii="Arial" w:hAnsi="Arial" w:cs="Arial"/>
          <w:b/>
          <w:sz w:val="30"/>
          <w:szCs w:val="30"/>
        </w:rPr>
      </w:pPr>
    </w:p>
    <w:p w:rsidR="00D22EF0" w:rsidRDefault="00D22EF0">
      <w:pPr>
        <w:rPr>
          <w:rFonts w:ascii="Arial" w:hAnsi="Arial" w:cs="Arial"/>
          <w:sz w:val="32"/>
          <w:szCs w:val="32"/>
        </w:rPr>
      </w:pPr>
    </w:p>
    <w:p w:rsidR="00D22EF0" w:rsidRDefault="00D22EF0">
      <w:pPr>
        <w:rPr>
          <w:rFonts w:ascii="Arial" w:hAnsi="Arial" w:cs="Arial"/>
          <w:sz w:val="32"/>
          <w:szCs w:val="32"/>
        </w:rPr>
      </w:pPr>
    </w:p>
    <w:p w:rsidR="00D22EF0" w:rsidRDefault="00D22EF0">
      <w:pPr>
        <w:rPr>
          <w:rFonts w:ascii="Arial" w:hAnsi="Arial" w:cs="Arial"/>
          <w:sz w:val="32"/>
          <w:szCs w:val="32"/>
        </w:rPr>
      </w:pPr>
    </w:p>
    <w:p w:rsidR="00D22EF0" w:rsidRDefault="00D22EF0">
      <w:pPr>
        <w:rPr>
          <w:rFonts w:ascii="Arial" w:hAnsi="Arial" w:cs="Arial"/>
          <w:sz w:val="32"/>
          <w:szCs w:val="32"/>
        </w:rPr>
      </w:pPr>
    </w:p>
    <w:p w:rsidR="00D22EF0" w:rsidRDefault="00D22EF0">
      <w:pPr>
        <w:rPr>
          <w:rFonts w:ascii="Arial" w:hAnsi="Arial" w:cs="Arial"/>
          <w:sz w:val="32"/>
          <w:szCs w:val="32"/>
        </w:rPr>
      </w:pPr>
    </w:p>
    <w:p w:rsidR="00D22EF0" w:rsidRDefault="00D22EF0">
      <w:pPr>
        <w:rPr>
          <w:rFonts w:ascii="Arial" w:hAnsi="Arial" w:cs="Arial"/>
          <w:sz w:val="32"/>
          <w:szCs w:val="32"/>
        </w:rPr>
      </w:pPr>
    </w:p>
    <w:p w:rsidR="00D22EF0" w:rsidRDefault="00D22EF0">
      <w:pPr>
        <w:rPr>
          <w:rFonts w:ascii="Arial" w:hAnsi="Arial" w:cs="Arial"/>
          <w:sz w:val="32"/>
          <w:szCs w:val="32"/>
        </w:rPr>
      </w:pPr>
    </w:p>
    <w:p w:rsidR="00D22EF0" w:rsidRDefault="00D22EF0">
      <w:pPr>
        <w:rPr>
          <w:rFonts w:ascii="Arial" w:hAnsi="Arial" w:cs="Arial"/>
          <w:sz w:val="32"/>
          <w:szCs w:val="32"/>
        </w:rPr>
      </w:pPr>
    </w:p>
    <w:p w:rsidR="00D22EF0" w:rsidRDefault="00D22EF0">
      <w:pPr>
        <w:rPr>
          <w:rFonts w:ascii="宋体" w:hAnsi="宋体" w:cs="宋体"/>
          <w:sz w:val="32"/>
          <w:szCs w:val="32"/>
        </w:rPr>
      </w:pPr>
    </w:p>
    <w:p w:rsidR="00D22EF0" w:rsidRDefault="00440601">
      <w:pPr>
        <w:adjustRightInd w:val="0"/>
        <w:snapToGrid w:val="0"/>
        <w:spacing w:line="360" w:lineRule="auto"/>
        <w:jc w:val="center"/>
        <w:rPr>
          <w:rFonts w:ascii="宋体" w:hAnsi="宋体" w:cs="宋体"/>
          <w:b/>
          <w:sz w:val="32"/>
          <w:szCs w:val="32"/>
          <w:u w:val="single"/>
        </w:rPr>
      </w:pPr>
      <w:r>
        <w:rPr>
          <w:rFonts w:ascii="宋体" w:hAnsi="宋体" w:cs="宋体" w:hint="eastAsia"/>
          <w:b/>
          <w:sz w:val="32"/>
          <w:szCs w:val="32"/>
        </w:rPr>
        <w:t>报价人：</w:t>
      </w:r>
      <w:r>
        <w:rPr>
          <w:rFonts w:ascii="宋体" w:hAnsi="宋体" w:cs="宋体" w:hint="eastAsia"/>
          <w:b/>
          <w:sz w:val="32"/>
          <w:szCs w:val="32"/>
          <w:u w:val="single"/>
        </w:rPr>
        <w:t>(写明全称并盖单位公章)</w:t>
      </w:r>
    </w:p>
    <w:p w:rsidR="00D22EF0" w:rsidRDefault="00440601">
      <w:pPr>
        <w:adjustRightInd w:val="0"/>
        <w:snapToGrid w:val="0"/>
        <w:spacing w:line="360" w:lineRule="auto"/>
        <w:jc w:val="center"/>
        <w:rPr>
          <w:rFonts w:ascii="宋体" w:hAnsi="宋体" w:cs="宋体"/>
          <w:b/>
          <w:sz w:val="32"/>
          <w:szCs w:val="32"/>
        </w:rPr>
      </w:pPr>
      <w:r>
        <w:rPr>
          <w:rFonts w:ascii="宋体" w:hAnsi="宋体" w:cs="宋体" w:hint="eastAsia"/>
          <w:b/>
          <w:sz w:val="32"/>
          <w:szCs w:val="32"/>
        </w:rPr>
        <w:t>2022年   月   日</w:t>
      </w:r>
    </w:p>
    <w:p w:rsidR="00D22EF0" w:rsidRDefault="00440601">
      <w:pPr>
        <w:widowControl/>
        <w:jc w:val="left"/>
        <w:rPr>
          <w:rFonts w:ascii="Arial" w:hAnsi="Arial" w:cs="Arial"/>
          <w:b/>
          <w:sz w:val="32"/>
          <w:szCs w:val="32"/>
        </w:rPr>
      </w:pPr>
      <w:r>
        <w:rPr>
          <w:rFonts w:ascii="Arial" w:hAnsi="Arial" w:cs="Arial"/>
          <w:b/>
          <w:kern w:val="0"/>
          <w:sz w:val="32"/>
          <w:szCs w:val="32"/>
        </w:rPr>
        <w:br w:type="page"/>
      </w:r>
    </w:p>
    <w:p w:rsidR="00D22EF0" w:rsidRDefault="00440601">
      <w:pPr>
        <w:adjustRightInd w:val="0"/>
        <w:snapToGrid w:val="0"/>
        <w:spacing w:afterLines="100" w:after="312" w:line="360" w:lineRule="auto"/>
        <w:rPr>
          <w:rFonts w:ascii="Arial" w:hAnsi="Arial" w:cs="Arial"/>
          <w:sz w:val="24"/>
          <w:szCs w:val="24"/>
        </w:rPr>
      </w:pPr>
      <w:r>
        <w:rPr>
          <w:rFonts w:asciiTheme="minorEastAsia" w:eastAsiaTheme="minorEastAsia" w:hAnsiTheme="minorEastAsia" w:cs="Arial" w:hint="eastAsia"/>
          <w:b/>
          <w:sz w:val="24"/>
        </w:rPr>
        <w:lastRenderedPageBreak/>
        <w:t>附件：报价文件格式2——报价声明函：</w:t>
      </w:r>
    </w:p>
    <w:p w:rsidR="00D22EF0" w:rsidRDefault="00440601">
      <w:pPr>
        <w:spacing w:afterLines="50" w:after="156" w:line="360" w:lineRule="auto"/>
        <w:ind w:firstLineChars="49" w:firstLine="148"/>
        <w:jc w:val="center"/>
        <w:rPr>
          <w:rFonts w:ascii="Arial" w:hAnsi="Arial" w:cs="Arial"/>
          <w:b/>
          <w:sz w:val="30"/>
          <w:szCs w:val="30"/>
        </w:rPr>
      </w:pPr>
      <w:r>
        <w:rPr>
          <w:rFonts w:ascii="Arial" w:hAnsi="Arial" w:cs="Arial" w:hint="eastAsia"/>
          <w:b/>
          <w:sz w:val="30"/>
          <w:szCs w:val="30"/>
        </w:rPr>
        <w:t>报价声明函</w:t>
      </w:r>
    </w:p>
    <w:p w:rsidR="00D22EF0" w:rsidRDefault="00440601">
      <w:pPr>
        <w:spacing w:afterLines="50" w:after="156" w:line="360" w:lineRule="auto"/>
        <w:rPr>
          <w:rFonts w:ascii="Arial" w:hAnsi="Arial" w:cs="Arial"/>
          <w:b/>
          <w:sz w:val="30"/>
          <w:szCs w:val="30"/>
        </w:rPr>
      </w:pPr>
      <w:r>
        <w:rPr>
          <w:rFonts w:ascii="Arial" w:hAnsi="Arial" w:cs="Arial" w:hint="eastAsia"/>
          <w:b/>
          <w:sz w:val="24"/>
        </w:rPr>
        <w:t>致：北方公司</w:t>
      </w:r>
      <w:r>
        <w:rPr>
          <w:rFonts w:ascii="Arial" w:hAnsi="Arial" w:cs="Arial"/>
          <w:b/>
          <w:sz w:val="24"/>
        </w:rPr>
        <w:t xml:space="preserve"> </w:t>
      </w:r>
    </w:p>
    <w:p w:rsidR="00D22EF0" w:rsidRDefault="00440601" w:rsidP="00D80E8B">
      <w:pPr>
        <w:spacing w:line="360" w:lineRule="auto"/>
        <w:ind w:firstLineChars="199" w:firstLine="478"/>
        <w:rPr>
          <w:rFonts w:ascii="Arial" w:hAnsi="Arial" w:cs="Arial"/>
          <w:sz w:val="24"/>
          <w:szCs w:val="24"/>
        </w:rPr>
      </w:pPr>
      <w:r>
        <w:rPr>
          <w:rFonts w:ascii="Arial" w:hAnsi="Arial" w:cs="Arial"/>
          <w:sz w:val="24"/>
        </w:rPr>
        <w:t>1</w:t>
      </w:r>
      <w:r>
        <w:rPr>
          <w:rFonts w:ascii="Arial" w:hAnsi="Arial" w:cs="Arial" w:hint="eastAsia"/>
          <w:sz w:val="24"/>
        </w:rPr>
        <w:t>、我司已仔细研究了贵公司</w:t>
      </w:r>
      <w:r w:rsidR="00C94434" w:rsidRPr="00C94434">
        <w:rPr>
          <w:rFonts w:ascii="Arial" w:hAnsi="Arial" w:cs="Arial" w:hint="eastAsia"/>
          <w:b/>
          <w:sz w:val="24"/>
        </w:rPr>
        <w:t>北方联合电力有限责任公司</w:t>
      </w:r>
      <w:proofErr w:type="gramStart"/>
      <w:r w:rsidR="00C94434" w:rsidRPr="00C94434">
        <w:rPr>
          <w:rFonts w:ascii="Arial" w:hAnsi="Arial" w:cs="Arial" w:hint="eastAsia"/>
          <w:b/>
          <w:sz w:val="24"/>
        </w:rPr>
        <w:t>微电影</w:t>
      </w:r>
      <w:proofErr w:type="gramEnd"/>
      <w:r w:rsidR="00C94434" w:rsidRPr="00C94434">
        <w:rPr>
          <w:rFonts w:ascii="Arial" w:hAnsi="Arial" w:cs="Arial" w:hint="eastAsia"/>
          <w:b/>
          <w:sz w:val="24"/>
        </w:rPr>
        <w:t>策划拍摄制作项目</w:t>
      </w:r>
      <w:r>
        <w:rPr>
          <w:rFonts w:ascii="Arial" w:hAnsi="Arial" w:cs="Arial" w:hint="eastAsia"/>
          <w:sz w:val="24"/>
        </w:rPr>
        <w:t>采购询价文件（包括补充通知、合同条款）的全部内容，愿意按询价文件规定的条件和要求承包合同规定的全部工作，并承担相关责任。</w:t>
      </w:r>
    </w:p>
    <w:p w:rsidR="00D22EF0" w:rsidRDefault="00440601" w:rsidP="00D80E8B">
      <w:pPr>
        <w:spacing w:line="360" w:lineRule="auto"/>
        <w:ind w:firstLineChars="199" w:firstLine="478"/>
        <w:rPr>
          <w:rFonts w:ascii="Arial" w:hAnsi="Arial" w:cs="Arial"/>
          <w:sz w:val="24"/>
        </w:rPr>
      </w:pPr>
      <w:r>
        <w:rPr>
          <w:rFonts w:ascii="Arial" w:hAnsi="Arial" w:cs="Arial"/>
          <w:sz w:val="24"/>
        </w:rPr>
        <w:t>2</w:t>
      </w:r>
      <w:r>
        <w:rPr>
          <w:rFonts w:ascii="Arial" w:hAnsi="Arial" w:cs="Arial" w:hint="eastAsia"/>
          <w:sz w:val="24"/>
        </w:rPr>
        <w:t>、我司在此声明并保证为参加贵公司</w:t>
      </w:r>
      <w:r w:rsidR="00C94434" w:rsidRPr="00C94434">
        <w:rPr>
          <w:rFonts w:ascii="Arial" w:hAnsi="Arial" w:cs="Arial" w:hint="eastAsia"/>
          <w:b/>
          <w:sz w:val="24"/>
        </w:rPr>
        <w:t>北方联合电力有限责任公司</w:t>
      </w:r>
      <w:proofErr w:type="gramStart"/>
      <w:r w:rsidR="00C94434" w:rsidRPr="00C94434">
        <w:rPr>
          <w:rFonts w:ascii="Arial" w:hAnsi="Arial" w:cs="Arial" w:hint="eastAsia"/>
          <w:b/>
          <w:sz w:val="24"/>
        </w:rPr>
        <w:t>微电影</w:t>
      </w:r>
      <w:proofErr w:type="gramEnd"/>
      <w:r w:rsidR="00C94434" w:rsidRPr="00C94434">
        <w:rPr>
          <w:rFonts w:ascii="Arial" w:hAnsi="Arial" w:cs="Arial" w:hint="eastAsia"/>
          <w:b/>
          <w:sz w:val="24"/>
        </w:rPr>
        <w:t>策划拍摄制作项目</w:t>
      </w:r>
      <w:r>
        <w:rPr>
          <w:rFonts w:ascii="Arial" w:hAnsi="Arial" w:cs="Arial" w:hint="eastAsia"/>
          <w:sz w:val="24"/>
        </w:rPr>
        <w:t>采购而提交的所有资料均是真实有效的，复印件与原件一致。</w:t>
      </w:r>
    </w:p>
    <w:p w:rsidR="00D22EF0" w:rsidRDefault="00440601">
      <w:pPr>
        <w:spacing w:line="360" w:lineRule="auto"/>
        <w:ind w:firstLine="525"/>
        <w:rPr>
          <w:rFonts w:ascii="Arial" w:hAnsi="Arial" w:cs="Arial"/>
          <w:sz w:val="24"/>
        </w:rPr>
      </w:pPr>
      <w:r>
        <w:rPr>
          <w:rFonts w:ascii="Arial" w:hAnsi="Arial" w:cs="Arial" w:hint="eastAsia"/>
          <w:sz w:val="24"/>
        </w:rPr>
        <w:t>如发现有虚假、隐瞒，贵司有权取消我司的报价资格。我公司承担由此产生的一切后果。</w:t>
      </w:r>
    </w:p>
    <w:p w:rsidR="00D22EF0" w:rsidRDefault="00440601">
      <w:pPr>
        <w:spacing w:line="360" w:lineRule="auto"/>
        <w:ind w:firstLine="525"/>
        <w:rPr>
          <w:rFonts w:ascii="Arial" w:hAnsi="Arial" w:cs="Arial"/>
          <w:sz w:val="24"/>
        </w:rPr>
      </w:pPr>
      <w:r>
        <w:rPr>
          <w:rFonts w:ascii="Arial" w:hAnsi="Arial" w:cs="Arial" w:hint="eastAsia"/>
          <w:sz w:val="24"/>
        </w:rPr>
        <w:t>特此声明。</w:t>
      </w:r>
    </w:p>
    <w:p w:rsidR="00D22EF0" w:rsidRDefault="00D22EF0">
      <w:pPr>
        <w:pStyle w:val="20"/>
        <w:keepNext w:val="0"/>
        <w:keepLines w:val="0"/>
        <w:tabs>
          <w:tab w:val="left" w:pos="420"/>
        </w:tabs>
        <w:adjustRightInd/>
        <w:spacing w:afterLines="50" w:after="156"/>
        <w:outlineLvl w:val="9"/>
        <w:rPr>
          <w:rFonts w:ascii="Arial" w:hAnsi="Arial" w:cs="Arial"/>
          <w:szCs w:val="24"/>
        </w:rPr>
      </w:pPr>
    </w:p>
    <w:p w:rsidR="00D22EF0" w:rsidRDefault="00440601">
      <w:pPr>
        <w:spacing w:line="800" w:lineRule="exact"/>
        <w:ind w:left="1259"/>
        <w:rPr>
          <w:rFonts w:ascii="Arial" w:hAnsi="Arial" w:cs="Arial"/>
          <w:bCs/>
          <w:sz w:val="24"/>
          <w:szCs w:val="24"/>
        </w:rPr>
      </w:pPr>
      <w:r>
        <w:rPr>
          <w:rFonts w:ascii="Arial" w:hAnsi="Arial" w:cs="Arial" w:hint="eastAsia"/>
          <w:bCs/>
          <w:sz w:val="24"/>
        </w:rPr>
        <w:t>报</w:t>
      </w:r>
      <w:r>
        <w:rPr>
          <w:rFonts w:ascii="Arial" w:hAnsi="Arial" w:cs="Arial"/>
          <w:bCs/>
          <w:sz w:val="24"/>
        </w:rPr>
        <w:t xml:space="preserve"> </w:t>
      </w:r>
      <w:r>
        <w:rPr>
          <w:rFonts w:ascii="Arial" w:hAnsi="Arial" w:cs="Arial" w:hint="eastAsia"/>
          <w:bCs/>
          <w:sz w:val="24"/>
        </w:rPr>
        <w:t>价</w:t>
      </w:r>
      <w:r>
        <w:rPr>
          <w:rFonts w:ascii="Arial" w:hAnsi="Arial" w:cs="Arial"/>
          <w:bCs/>
          <w:sz w:val="24"/>
        </w:rPr>
        <w:t xml:space="preserve"> </w:t>
      </w:r>
      <w:r>
        <w:rPr>
          <w:rFonts w:ascii="Arial" w:hAnsi="Arial" w:cs="Arial" w:hint="eastAsia"/>
          <w:bCs/>
          <w:sz w:val="24"/>
        </w:rPr>
        <w:t>人：</w:t>
      </w:r>
      <w:r>
        <w:rPr>
          <w:rFonts w:ascii="Arial" w:hAnsi="Arial" w:cs="Arial"/>
          <w:bCs/>
          <w:sz w:val="24"/>
          <w:u w:val="single"/>
        </w:rPr>
        <w:t xml:space="preserve">                            </w:t>
      </w:r>
      <w:r>
        <w:rPr>
          <w:rFonts w:ascii="Arial" w:hAnsi="Arial" w:cs="Arial" w:hint="eastAsia"/>
          <w:bCs/>
          <w:sz w:val="24"/>
        </w:rPr>
        <w:t>（盖单位公章）</w:t>
      </w:r>
    </w:p>
    <w:p w:rsidR="00D22EF0" w:rsidRDefault="00440601">
      <w:pPr>
        <w:spacing w:line="800" w:lineRule="exact"/>
        <w:ind w:left="1259"/>
        <w:rPr>
          <w:rFonts w:ascii="Arial" w:hAnsi="Arial" w:cs="Arial"/>
          <w:bCs/>
          <w:sz w:val="24"/>
        </w:rPr>
      </w:pPr>
      <w:r>
        <w:rPr>
          <w:rFonts w:ascii="Arial" w:hAnsi="Arial" w:cs="Arial" w:hint="eastAsia"/>
          <w:bCs/>
          <w:sz w:val="24"/>
        </w:rPr>
        <w:t>法定代表人或其委托代理人：</w:t>
      </w:r>
      <w:r>
        <w:rPr>
          <w:rFonts w:ascii="Arial" w:hAnsi="Arial" w:cs="Arial"/>
          <w:bCs/>
          <w:sz w:val="24"/>
          <w:u w:val="single"/>
        </w:rPr>
        <w:t xml:space="preserve">                 </w:t>
      </w:r>
      <w:r>
        <w:rPr>
          <w:rFonts w:ascii="Arial" w:hAnsi="Arial" w:cs="Arial" w:hint="eastAsia"/>
          <w:bCs/>
          <w:sz w:val="24"/>
        </w:rPr>
        <w:t>（签字）</w:t>
      </w:r>
    </w:p>
    <w:p w:rsidR="00D22EF0" w:rsidRDefault="00440601">
      <w:pPr>
        <w:spacing w:line="800" w:lineRule="exact"/>
        <w:ind w:left="1259"/>
        <w:rPr>
          <w:rFonts w:ascii="Arial" w:hAnsi="Arial" w:cs="Arial"/>
          <w:bCs/>
          <w:sz w:val="24"/>
        </w:rPr>
      </w:pPr>
      <w:r>
        <w:rPr>
          <w:rFonts w:ascii="Arial" w:hAnsi="Arial" w:cs="Arial" w:hint="eastAsia"/>
          <w:bCs/>
          <w:sz w:val="24"/>
        </w:rPr>
        <w:t>联系电话：</w:t>
      </w:r>
      <w:r>
        <w:rPr>
          <w:rFonts w:ascii="Arial" w:hAnsi="Arial" w:cs="Arial"/>
          <w:bCs/>
          <w:sz w:val="24"/>
          <w:u w:val="single"/>
        </w:rPr>
        <w:t xml:space="preserve">                                        </w:t>
      </w:r>
    </w:p>
    <w:p w:rsidR="00D22EF0" w:rsidRDefault="00440601">
      <w:pPr>
        <w:spacing w:line="800" w:lineRule="exact"/>
        <w:ind w:left="1259"/>
        <w:rPr>
          <w:rFonts w:ascii="Arial" w:hAnsi="Arial" w:cs="Arial"/>
          <w:bCs/>
          <w:sz w:val="24"/>
        </w:rPr>
      </w:pPr>
      <w:r>
        <w:rPr>
          <w:rFonts w:ascii="Arial" w:hAnsi="Arial" w:cs="Arial" w:hint="eastAsia"/>
          <w:bCs/>
          <w:sz w:val="24"/>
        </w:rPr>
        <w:t>传</w:t>
      </w:r>
      <w:r>
        <w:rPr>
          <w:rFonts w:ascii="Arial" w:hAnsi="Arial" w:cs="Arial"/>
          <w:bCs/>
          <w:sz w:val="24"/>
        </w:rPr>
        <w:t xml:space="preserve">    </w:t>
      </w:r>
      <w:r>
        <w:rPr>
          <w:rFonts w:ascii="Arial" w:hAnsi="Arial" w:cs="Arial" w:hint="eastAsia"/>
          <w:bCs/>
          <w:sz w:val="24"/>
        </w:rPr>
        <w:t>真：</w:t>
      </w:r>
      <w:r>
        <w:rPr>
          <w:rFonts w:ascii="Arial" w:hAnsi="Arial" w:cs="Arial"/>
          <w:bCs/>
          <w:sz w:val="24"/>
          <w:u w:val="single"/>
        </w:rPr>
        <w:t xml:space="preserve">                                        </w:t>
      </w:r>
    </w:p>
    <w:p w:rsidR="00D22EF0" w:rsidRDefault="00440601">
      <w:pPr>
        <w:spacing w:line="800" w:lineRule="exact"/>
        <w:ind w:left="1259"/>
        <w:rPr>
          <w:rFonts w:ascii="Arial" w:hAnsi="Arial" w:cs="Arial"/>
          <w:bCs/>
          <w:sz w:val="24"/>
        </w:rPr>
      </w:pPr>
      <w:r>
        <w:rPr>
          <w:rFonts w:ascii="Arial" w:hAnsi="Arial" w:cs="Arial" w:hint="eastAsia"/>
          <w:bCs/>
          <w:sz w:val="24"/>
        </w:rPr>
        <w:t>报价人地址：</w:t>
      </w:r>
      <w:r>
        <w:rPr>
          <w:rFonts w:ascii="Arial" w:hAnsi="Arial" w:cs="Arial"/>
          <w:bCs/>
          <w:sz w:val="24"/>
          <w:u w:val="single"/>
        </w:rPr>
        <w:t xml:space="preserve">                                      </w:t>
      </w:r>
    </w:p>
    <w:p w:rsidR="00D22EF0" w:rsidRDefault="00440601">
      <w:pPr>
        <w:spacing w:line="800" w:lineRule="exact"/>
        <w:ind w:left="1259"/>
        <w:rPr>
          <w:rFonts w:ascii="Arial" w:hAnsi="Arial" w:cs="Arial"/>
          <w:bCs/>
          <w:sz w:val="24"/>
        </w:rPr>
      </w:pPr>
      <w:r>
        <w:rPr>
          <w:rFonts w:ascii="Arial" w:hAnsi="Arial" w:cs="Arial" w:hint="eastAsia"/>
          <w:bCs/>
          <w:sz w:val="24"/>
        </w:rPr>
        <w:t>邮政编码：</w:t>
      </w:r>
      <w:r>
        <w:rPr>
          <w:rFonts w:ascii="Arial" w:hAnsi="Arial" w:cs="Arial"/>
          <w:bCs/>
          <w:sz w:val="24"/>
          <w:u w:val="single"/>
        </w:rPr>
        <w:t xml:space="preserve">                                        </w:t>
      </w:r>
    </w:p>
    <w:p w:rsidR="00D22EF0" w:rsidRDefault="00440601">
      <w:pPr>
        <w:spacing w:line="800" w:lineRule="exact"/>
        <w:ind w:left="1259"/>
        <w:rPr>
          <w:rFonts w:ascii="Arial" w:hAnsi="Arial" w:cs="Arial"/>
          <w:bCs/>
          <w:sz w:val="24"/>
          <w:u w:val="single"/>
        </w:rPr>
      </w:pPr>
      <w:r>
        <w:rPr>
          <w:rFonts w:ascii="Arial" w:hAnsi="Arial" w:cs="Arial" w:hint="eastAsia"/>
          <w:bCs/>
          <w:sz w:val="24"/>
        </w:rPr>
        <w:t>日</w:t>
      </w:r>
      <w:r>
        <w:rPr>
          <w:rFonts w:ascii="Arial" w:hAnsi="Arial" w:cs="Arial"/>
          <w:bCs/>
          <w:sz w:val="24"/>
        </w:rPr>
        <w:t xml:space="preserve">    </w:t>
      </w:r>
      <w:r>
        <w:rPr>
          <w:rFonts w:ascii="Arial" w:hAnsi="Arial" w:cs="Arial" w:hint="eastAsia"/>
          <w:bCs/>
          <w:sz w:val="24"/>
        </w:rPr>
        <w:t>期：</w:t>
      </w:r>
      <w:r>
        <w:rPr>
          <w:rFonts w:ascii="Arial" w:hAnsi="Arial" w:cs="Arial"/>
          <w:bCs/>
          <w:sz w:val="24"/>
          <w:u w:val="single"/>
        </w:rPr>
        <w:t xml:space="preserve">                                        </w:t>
      </w:r>
    </w:p>
    <w:p w:rsidR="00D22EF0" w:rsidRDefault="00440601">
      <w:pPr>
        <w:spacing w:line="800" w:lineRule="exact"/>
        <w:rPr>
          <w:rFonts w:asciiTheme="minorEastAsia" w:eastAsiaTheme="minorEastAsia" w:hAnsiTheme="minorEastAsia" w:cs="Arial"/>
          <w:sz w:val="24"/>
        </w:rPr>
      </w:pPr>
      <w:r>
        <w:rPr>
          <w:rFonts w:ascii="Arial" w:hAnsi="Arial" w:cs="Arial"/>
          <w:kern w:val="0"/>
          <w:sz w:val="24"/>
        </w:rPr>
        <w:br w:type="page"/>
      </w:r>
      <w:r>
        <w:rPr>
          <w:rFonts w:asciiTheme="minorEastAsia" w:eastAsiaTheme="minorEastAsia" w:hAnsiTheme="minorEastAsia" w:cs="Arial" w:hint="eastAsia"/>
          <w:b/>
          <w:sz w:val="24"/>
        </w:rPr>
        <w:lastRenderedPageBreak/>
        <w:t>附件：报价文件格式</w:t>
      </w:r>
      <w:r>
        <w:rPr>
          <w:rFonts w:asciiTheme="minorEastAsia" w:eastAsiaTheme="minorEastAsia" w:hAnsiTheme="minorEastAsia" w:cs="Arial" w:hint="eastAsia"/>
          <w:sz w:val="24"/>
        </w:rPr>
        <w:t>3</w:t>
      </w:r>
      <w:r>
        <w:rPr>
          <w:rFonts w:asciiTheme="minorEastAsia" w:eastAsiaTheme="minorEastAsia" w:hAnsiTheme="minorEastAsia" w:cs="Arial" w:hint="eastAsia"/>
          <w:b/>
          <w:sz w:val="24"/>
        </w:rPr>
        <w:t>——</w:t>
      </w:r>
      <w:r>
        <w:rPr>
          <w:rFonts w:asciiTheme="minorEastAsia" w:eastAsiaTheme="minorEastAsia" w:hAnsiTheme="minorEastAsia" w:cs="Arial" w:hint="eastAsia"/>
          <w:sz w:val="24"/>
        </w:rPr>
        <w:t>报价书：报价清单（</w:t>
      </w:r>
      <w:proofErr w:type="gramStart"/>
      <w:r>
        <w:rPr>
          <w:rFonts w:asciiTheme="minorEastAsia" w:eastAsiaTheme="minorEastAsia" w:hAnsiTheme="minorEastAsia" w:cs="Arial" w:hint="eastAsia"/>
          <w:sz w:val="24"/>
        </w:rPr>
        <w:t>须盖公章</w:t>
      </w:r>
      <w:proofErr w:type="gramEnd"/>
      <w:r>
        <w:rPr>
          <w:rFonts w:asciiTheme="minorEastAsia" w:eastAsiaTheme="minorEastAsia" w:hAnsiTheme="minorEastAsia" w:cs="Arial" w:hint="eastAsia"/>
          <w:sz w:val="24"/>
        </w:rPr>
        <w:t>扫描上传）</w:t>
      </w:r>
    </w:p>
    <w:p w:rsidR="00D22EF0" w:rsidRDefault="00D22EF0">
      <w:pPr>
        <w:spacing w:line="800" w:lineRule="exact"/>
        <w:rPr>
          <w:rFonts w:asciiTheme="minorEastAsia" w:eastAsiaTheme="minorEastAsia" w:hAnsiTheme="minorEastAsia" w:cs="Arial"/>
          <w:sz w:val="24"/>
        </w:rPr>
      </w:pPr>
    </w:p>
    <w:p w:rsidR="00D22EF0" w:rsidRDefault="00C94434">
      <w:pPr>
        <w:spacing w:line="0" w:lineRule="atLeast"/>
        <w:jc w:val="center"/>
        <w:rPr>
          <w:rFonts w:ascii="宋体" w:hAnsi="宋体" w:cs="宋体"/>
          <w:color w:val="262626" w:themeColor="text1" w:themeTint="D9"/>
          <w:sz w:val="28"/>
          <w:szCs w:val="28"/>
        </w:rPr>
      </w:pPr>
      <w:r w:rsidRPr="00C94434">
        <w:rPr>
          <w:rFonts w:ascii="宋体" w:hAnsi="宋体" w:cs="宋体" w:hint="eastAsia"/>
          <w:color w:val="262626" w:themeColor="text1" w:themeTint="D9"/>
          <w:sz w:val="28"/>
          <w:szCs w:val="28"/>
        </w:rPr>
        <w:t>北方联合电力有限责任公司</w:t>
      </w:r>
      <w:proofErr w:type="gramStart"/>
      <w:r w:rsidRPr="00C94434">
        <w:rPr>
          <w:rFonts w:ascii="宋体" w:hAnsi="宋体" w:cs="宋体" w:hint="eastAsia"/>
          <w:color w:val="262626" w:themeColor="text1" w:themeTint="D9"/>
          <w:sz w:val="28"/>
          <w:szCs w:val="28"/>
        </w:rPr>
        <w:t>微电影</w:t>
      </w:r>
      <w:proofErr w:type="gramEnd"/>
      <w:r w:rsidRPr="00C94434">
        <w:rPr>
          <w:rFonts w:ascii="宋体" w:hAnsi="宋体" w:cs="宋体" w:hint="eastAsia"/>
          <w:color w:val="262626" w:themeColor="text1" w:themeTint="D9"/>
          <w:sz w:val="28"/>
          <w:szCs w:val="28"/>
        </w:rPr>
        <w:t>策划拍摄制作项目</w:t>
      </w:r>
      <w:r w:rsidR="00440601">
        <w:rPr>
          <w:rFonts w:ascii="宋体" w:hAnsi="宋体" w:cs="宋体" w:hint="eastAsia"/>
          <w:color w:val="262626" w:themeColor="text1" w:themeTint="D9"/>
          <w:sz w:val="28"/>
          <w:szCs w:val="28"/>
        </w:rPr>
        <w:t>报价表</w:t>
      </w:r>
    </w:p>
    <w:p w:rsidR="00D22EF0" w:rsidRDefault="00D22EF0">
      <w:pPr>
        <w:pStyle w:val="a0"/>
        <w:rPr>
          <w:rFonts w:ascii="宋体" w:eastAsia="宋体" w:hAnsi="宋体" w:cs="宋体"/>
          <w:sz w:val="28"/>
          <w:szCs w:val="28"/>
        </w:rPr>
      </w:pPr>
    </w:p>
    <w:p w:rsidR="00D22EF0" w:rsidRDefault="00440601">
      <w:pPr>
        <w:numPr>
          <w:ilvl w:val="0"/>
          <w:numId w:val="2"/>
        </w:numPr>
        <w:spacing w:line="0" w:lineRule="atLeast"/>
        <w:jc w:val="left"/>
        <w:rPr>
          <w:rFonts w:ascii="宋体" w:hAnsi="宋体" w:cs="宋体"/>
          <w:color w:val="262626" w:themeColor="text1" w:themeTint="D9"/>
          <w:sz w:val="28"/>
          <w:szCs w:val="28"/>
        </w:rPr>
      </w:pPr>
      <w:r>
        <w:rPr>
          <w:rFonts w:ascii="宋体" w:hAnsi="宋体" w:cs="宋体" w:hint="eastAsia"/>
          <w:color w:val="262626" w:themeColor="text1" w:themeTint="D9"/>
          <w:sz w:val="28"/>
          <w:szCs w:val="28"/>
        </w:rPr>
        <w:t>分项报价</w:t>
      </w:r>
    </w:p>
    <w:tbl>
      <w:tblPr>
        <w:tblpPr w:leftFromText="180" w:rightFromText="180" w:vertAnchor="text" w:horzAnchor="page" w:tblpXSpec="center" w:tblpY="75"/>
        <w:tblOverlap w:val="never"/>
        <w:tblW w:w="8376" w:type="dxa"/>
        <w:jc w:val="center"/>
        <w:tblLayout w:type="fixed"/>
        <w:tblCellMar>
          <w:left w:w="0" w:type="dxa"/>
          <w:right w:w="0" w:type="dxa"/>
        </w:tblCellMar>
        <w:tblLook w:val="04A0" w:firstRow="1" w:lastRow="0" w:firstColumn="1" w:lastColumn="0" w:noHBand="0" w:noVBand="1"/>
      </w:tblPr>
      <w:tblGrid>
        <w:gridCol w:w="2134"/>
        <w:gridCol w:w="1416"/>
        <w:gridCol w:w="1050"/>
        <w:gridCol w:w="930"/>
        <w:gridCol w:w="1617"/>
        <w:gridCol w:w="1229"/>
      </w:tblGrid>
      <w:tr w:rsidR="00D22EF0">
        <w:trPr>
          <w:trHeight w:val="756"/>
          <w:jc w:val="center"/>
        </w:trPr>
        <w:tc>
          <w:tcPr>
            <w:tcW w:w="2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spacing w:line="240" w:lineRule="atLeast"/>
              <w:jc w:val="center"/>
              <w:rPr>
                <w:rFonts w:ascii="宋体" w:hAnsi="宋体" w:cs="宋体"/>
                <w:b/>
                <w:bCs/>
                <w:sz w:val="24"/>
                <w:szCs w:val="24"/>
              </w:rPr>
            </w:pPr>
            <w:r>
              <w:rPr>
                <w:rFonts w:ascii="宋体" w:hAnsi="宋体" w:cs="宋体" w:hint="eastAsia"/>
                <w:b/>
                <w:bCs/>
                <w:sz w:val="24"/>
                <w:szCs w:val="24"/>
              </w:rPr>
              <w:t>项目</w:t>
            </w:r>
          </w:p>
        </w:tc>
        <w:tc>
          <w:tcPr>
            <w:tcW w:w="14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2EF0" w:rsidRDefault="00440601">
            <w:pPr>
              <w:widowControl/>
              <w:jc w:val="center"/>
              <w:textAlignment w:val="center"/>
              <w:rPr>
                <w:rFonts w:ascii="宋体" w:hAnsi="宋体" w:cs="宋体"/>
                <w:b/>
                <w:bCs/>
                <w:sz w:val="24"/>
                <w:szCs w:val="24"/>
              </w:rPr>
            </w:pPr>
            <w:r>
              <w:rPr>
                <w:rFonts w:ascii="宋体" w:hAnsi="宋体" w:cs="宋体" w:hint="eastAsia"/>
                <w:b/>
                <w:bCs/>
                <w:sz w:val="24"/>
                <w:szCs w:val="24"/>
              </w:rPr>
              <w:t>规格</w:t>
            </w: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b/>
                <w:bCs/>
                <w:color w:val="000000"/>
                <w:kern w:val="0"/>
                <w:sz w:val="24"/>
                <w:szCs w:val="24"/>
              </w:rPr>
            </w:pPr>
            <w:r>
              <w:rPr>
                <w:rFonts w:ascii="宋体" w:hAnsi="宋体" w:cs="宋体" w:hint="eastAsia"/>
                <w:b/>
                <w:bCs/>
                <w:color w:val="000000"/>
                <w:kern w:val="0"/>
                <w:sz w:val="24"/>
                <w:szCs w:val="24"/>
              </w:rPr>
              <w:t>数量</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b/>
                <w:bCs/>
                <w:color w:val="000000"/>
                <w:kern w:val="0"/>
                <w:sz w:val="24"/>
                <w:szCs w:val="24"/>
              </w:rPr>
            </w:pPr>
            <w:r>
              <w:rPr>
                <w:rFonts w:ascii="宋体" w:hAnsi="宋体" w:cs="宋体" w:hint="eastAsia"/>
                <w:b/>
                <w:bCs/>
                <w:color w:val="000000"/>
                <w:kern w:val="0"/>
                <w:sz w:val="24"/>
                <w:szCs w:val="24"/>
              </w:rPr>
              <w:t>单位</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b/>
                <w:bCs/>
                <w:color w:val="000000"/>
                <w:sz w:val="24"/>
                <w:szCs w:val="24"/>
              </w:rPr>
            </w:pPr>
            <w:r>
              <w:rPr>
                <w:rFonts w:ascii="宋体" w:hAnsi="宋体" w:cs="宋体" w:hint="eastAsia"/>
                <w:b/>
                <w:bCs/>
                <w:color w:val="000000"/>
                <w:sz w:val="24"/>
                <w:szCs w:val="24"/>
              </w:rPr>
              <w:t>单价</w:t>
            </w: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b/>
                <w:bCs/>
                <w:color w:val="000000"/>
                <w:sz w:val="24"/>
                <w:szCs w:val="24"/>
              </w:rPr>
            </w:pPr>
            <w:r>
              <w:rPr>
                <w:rFonts w:ascii="宋体" w:hAnsi="宋体" w:cs="宋体" w:hint="eastAsia"/>
                <w:b/>
                <w:bCs/>
                <w:color w:val="000000"/>
                <w:sz w:val="24"/>
                <w:szCs w:val="24"/>
              </w:rPr>
              <w:t>合计</w:t>
            </w:r>
          </w:p>
        </w:tc>
      </w:tr>
      <w:tr w:rsidR="00D22EF0">
        <w:trPr>
          <w:trHeight w:val="756"/>
          <w:jc w:val="center"/>
        </w:trPr>
        <w:tc>
          <w:tcPr>
            <w:tcW w:w="2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spacing w:line="240" w:lineRule="atLeast"/>
              <w:jc w:val="center"/>
              <w:rPr>
                <w:rFonts w:ascii="宋体" w:hAnsi="宋体" w:cs="宋体"/>
                <w:color w:val="000000"/>
                <w:sz w:val="24"/>
                <w:szCs w:val="24"/>
              </w:rPr>
            </w:pPr>
            <w:r>
              <w:rPr>
                <w:rFonts w:ascii="宋体" w:hAnsi="宋体" w:cs="宋体" w:hint="eastAsia"/>
                <w:sz w:val="24"/>
                <w:szCs w:val="24"/>
              </w:rPr>
              <w:t>导演</w:t>
            </w:r>
          </w:p>
        </w:tc>
        <w:tc>
          <w:tcPr>
            <w:tcW w:w="14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sz w:val="24"/>
                <w:szCs w:val="24"/>
              </w:rPr>
              <w:t>1人</w:t>
            </w: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天</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r>
      <w:tr w:rsidR="00D22EF0">
        <w:trPr>
          <w:trHeight w:val="756"/>
          <w:jc w:val="center"/>
        </w:trPr>
        <w:tc>
          <w:tcPr>
            <w:tcW w:w="2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脚本创作</w:t>
            </w:r>
          </w:p>
        </w:tc>
        <w:tc>
          <w:tcPr>
            <w:tcW w:w="14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1人</w:t>
            </w: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天</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r>
      <w:tr w:rsidR="00D22EF0">
        <w:trPr>
          <w:trHeight w:val="756"/>
          <w:jc w:val="center"/>
        </w:trPr>
        <w:tc>
          <w:tcPr>
            <w:tcW w:w="2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摄像师</w:t>
            </w:r>
          </w:p>
        </w:tc>
        <w:tc>
          <w:tcPr>
            <w:tcW w:w="14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2人</w:t>
            </w: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天</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r>
      <w:tr w:rsidR="00D22EF0">
        <w:trPr>
          <w:trHeight w:val="756"/>
          <w:jc w:val="center"/>
        </w:trPr>
        <w:tc>
          <w:tcPr>
            <w:tcW w:w="2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场务</w:t>
            </w:r>
          </w:p>
        </w:tc>
        <w:tc>
          <w:tcPr>
            <w:tcW w:w="14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1人</w:t>
            </w: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天</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r>
      <w:tr w:rsidR="00D22EF0">
        <w:trPr>
          <w:trHeight w:val="756"/>
          <w:jc w:val="center"/>
        </w:trPr>
        <w:tc>
          <w:tcPr>
            <w:tcW w:w="2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航拍</w:t>
            </w:r>
          </w:p>
        </w:tc>
        <w:tc>
          <w:tcPr>
            <w:tcW w:w="14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1天</w:t>
            </w: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天</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r>
      <w:tr w:rsidR="00D22EF0">
        <w:trPr>
          <w:trHeight w:val="756"/>
          <w:jc w:val="center"/>
        </w:trPr>
        <w:tc>
          <w:tcPr>
            <w:tcW w:w="2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录音师</w:t>
            </w:r>
          </w:p>
        </w:tc>
        <w:tc>
          <w:tcPr>
            <w:tcW w:w="14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1人</w:t>
            </w: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天</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r>
      <w:tr w:rsidR="00D22EF0">
        <w:trPr>
          <w:trHeight w:val="756"/>
          <w:jc w:val="center"/>
        </w:trPr>
        <w:tc>
          <w:tcPr>
            <w:tcW w:w="2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灯光轨道摇臂</w:t>
            </w:r>
          </w:p>
          <w:p w:rsidR="00D22EF0" w:rsidRDefault="00440601">
            <w:pPr>
              <w:spacing w:line="240" w:lineRule="atLeast"/>
              <w:jc w:val="center"/>
              <w:rPr>
                <w:rFonts w:ascii="宋体" w:hAnsi="宋体" w:cs="宋体"/>
                <w:sz w:val="24"/>
                <w:szCs w:val="24"/>
              </w:rPr>
            </w:pPr>
            <w:r>
              <w:rPr>
                <w:rFonts w:ascii="宋体" w:hAnsi="宋体" w:cs="宋体" w:hint="eastAsia"/>
                <w:sz w:val="24"/>
                <w:szCs w:val="24"/>
              </w:rPr>
              <w:t>录音设备</w:t>
            </w:r>
          </w:p>
        </w:tc>
        <w:tc>
          <w:tcPr>
            <w:tcW w:w="14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3天</w:t>
            </w: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天</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r>
      <w:tr w:rsidR="00D22EF0">
        <w:trPr>
          <w:trHeight w:val="756"/>
          <w:jc w:val="center"/>
        </w:trPr>
        <w:tc>
          <w:tcPr>
            <w:tcW w:w="2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编辑、调色</w:t>
            </w:r>
          </w:p>
        </w:tc>
        <w:tc>
          <w:tcPr>
            <w:tcW w:w="14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5分钟</w:t>
            </w: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分钟</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r>
      <w:tr w:rsidR="00D22EF0">
        <w:trPr>
          <w:trHeight w:val="756"/>
          <w:jc w:val="center"/>
        </w:trPr>
        <w:tc>
          <w:tcPr>
            <w:tcW w:w="2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特效</w:t>
            </w:r>
          </w:p>
        </w:tc>
        <w:tc>
          <w:tcPr>
            <w:tcW w:w="14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30秒</w:t>
            </w: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30</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秒钟</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textAlignment w:val="center"/>
              <w:rPr>
                <w:rFonts w:ascii="宋体" w:hAnsi="宋体" w:cs="宋体"/>
                <w:color w:val="000000"/>
                <w:sz w:val="24"/>
                <w:szCs w:val="24"/>
              </w:rPr>
            </w:p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r>
      <w:tr w:rsidR="00D22EF0">
        <w:trPr>
          <w:trHeight w:val="756"/>
          <w:jc w:val="center"/>
        </w:trPr>
        <w:tc>
          <w:tcPr>
            <w:tcW w:w="2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音乐合成</w:t>
            </w:r>
          </w:p>
        </w:tc>
        <w:tc>
          <w:tcPr>
            <w:tcW w:w="14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2EF0" w:rsidRDefault="00440601">
            <w:pPr>
              <w:spacing w:line="240" w:lineRule="atLeast"/>
              <w:jc w:val="center"/>
              <w:rPr>
                <w:rFonts w:ascii="宋体" w:hAnsi="宋体" w:cs="宋体"/>
                <w:sz w:val="24"/>
                <w:szCs w:val="24"/>
              </w:rPr>
            </w:pPr>
            <w:r>
              <w:rPr>
                <w:rFonts w:ascii="宋体" w:hAnsi="宋体" w:cs="宋体" w:hint="eastAsia"/>
                <w:sz w:val="24"/>
                <w:szCs w:val="24"/>
              </w:rPr>
              <w:t>5分钟</w:t>
            </w:r>
          </w:p>
        </w:tc>
        <w:tc>
          <w:tcPr>
            <w:tcW w:w="105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分钟</w:t>
            </w:r>
          </w:p>
        </w:tc>
        <w:tc>
          <w:tcPr>
            <w:tcW w:w="161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c>
          <w:tcPr>
            <w:tcW w:w="122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D22EF0">
            <w:pPr>
              <w:widowControl/>
              <w:jc w:val="center"/>
              <w:textAlignment w:val="center"/>
              <w:rPr>
                <w:rFonts w:ascii="宋体" w:hAnsi="宋体" w:cs="宋体"/>
                <w:color w:val="000000"/>
                <w:sz w:val="24"/>
                <w:szCs w:val="24"/>
              </w:rPr>
            </w:pPr>
          </w:p>
        </w:tc>
      </w:tr>
      <w:tr w:rsidR="00D22EF0">
        <w:trPr>
          <w:trHeight w:val="756"/>
          <w:jc w:val="center"/>
        </w:trPr>
        <w:tc>
          <w:tcPr>
            <w:tcW w:w="8376" w:type="dxa"/>
            <w:gridSpan w:val="6"/>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2EF0" w:rsidRDefault="00440601" w:rsidP="00C94434">
            <w:pPr>
              <w:widowControl/>
              <w:jc w:val="left"/>
              <w:textAlignment w:val="center"/>
              <w:rPr>
                <w:rFonts w:ascii="宋体" w:hAnsi="宋体" w:cs="宋体"/>
                <w:color w:val="000000"/>
                <w:sz w:val="24"/>
                <w:szCs w:val="24"/>
              </w:rPr>
            </w:pPr>
            <w:r>
              <w:rPr>
                <w:rFonts w:ascii="宋体" w:hAnsi="宋体" w:cs="宋体" w:hint="eastAsia"/>
                <w:color w:val="000000"/>
                <w:sz w:val="24"/>
                <w:szCs w:val="24"/>
              </w:rPr>
              <w:t>共计：</w:t>
            </w:r>
          </w:p>
        </w:tc>
      </w:tr>
    </w:tbl>
    <w:p w:rsidR="00D22EF0" w:rsidRDefault="00D22EF0">
      <w:pPr>
        <w:spacing w:line="0" w:lineRule="atLeast"/>
        <w:jc w:val="left"/>
        <w:rPr>
          <w:rFonts w:ascii="宋体" w:hAnsi="宋体" w:cs="宋体"/>
          <w:color w:val="262626" w:themeColor="text1" w:themeTint="D9"/>
          <w:sz w:val="24"/>
          <w:szCs w:val="24"/>
        </w:rPr>
      </w:pPr>
    </w:p>
    <w:p w:rsidR="00D22EF0" w:rsidRDefault="00440601">
      <w:pPr>
        <w:spacing w:line="0" w:lineRule="atLeast"/>
        <w:jc w:val="left"/>
        <w:rPr>
          <w:rFonts w:ascii="宋体" w:hAnsi="宋体" w:cs="Times New Roman"/>
          <w:color w:val="262626" w:themeColor="text1" w:themeTint="D9"/>
          <w:szCs w:val="21"/>
        </w:rPr>
      </w:pPr>
      <w:r>
        <w:rPr>
          <w:rFonts w:ascii="宋体" w:hAnsi="宋体" w:cs="Times New Roman" w:hint="eastAsia"/>
          <w:color w:val="262626" w:themeColor="text1" w:themeTint="D9"/>
          <w:szCs w:val="21"/>
        </w:rPr>
        <w:t>备注：报价含税金及提供服务涉及的其他所有费用。</w:t>
      </w:r>
    </w:p>
    <w:p w:rsidR="00D22EF0" w:rsidRDefault="00D22EF0">
      <w:pPr>
        <w:spacing w:line="0" w:lineRule="atLeast"/>
        <w:jc w:val="left"/>
        <w:rPr>
          <w:rFonts w:ascii="宋体" w:hAnsi="宋体" w:cs="Times New Roman"/>
          <w:color w:val="262626" w:themeColor="text1" w:themeTint="D9"/>
          <w:szCs w:val="21"/>
        </w:rPr>
      </w:pPr>
    </w:p>
    <w:p w:rsidR="00D22EF0" w:rsidRDefault="00D22EF0">
      <w:pPr>
        <w:spacing w:line="360" w:lineRule="auto"/>
        <w:rPr>
          <w:rFonts w:ascii="宋体" w:hAnsi="宋体" w:cs="宋体"/>
          <w:color w:val="262626" w:themeColor="text1" w:themeTint="D9"/>
          <w:sz w:val="28"/>
          <w:szCs w:val="28"/>
        </w:rPr>
      </w:pPr>
    </w:p>
    <w:p w:rsidR="00D22EF0" w:rsidRDefault="00440601">
      <w:pPr>
        <w:spacing w:line="360" w:lineRule="auto"/>
        <w:rPr>
          <w:rFonts w:ascii="宋体" w:hAnsi="宋体" w:cs="宋体"/>
          <w:sz w:val="28"/>
          <w:szCs w:val="28"/>
        </w:rPr>
      </w:pPr>
      <w:r>
        <w:rPr>
          <w:rFonts w:ascii="宋体" w:hAnsi="宋体" w:cs="宋体" w:hint="eastAsia"/>
          <w:color w:val="262626" w:themeColor="text1" w:themeTint="D9"/>
          <w:sz w:val="28"/>
          <w:szCs w:val="28"/>
        </w:rPr>
        <w:lastRenderedPageBreak/>
        <w:t>二、</w:t>
      </w:r>
      <w:r>
        <w:rPr>
          <w:rFonts w:ascii="宋体" w:hAnsi="宋体" w:cs="宋体" w:hint="eastAsia"/>
          <w:sz w:val="28"/>
          <w:szCs w:val="28"/>
        </w:rPr>
        <w:t>项目总报价</w:t>
      </w:r>
    </w:p>
    <w:p w:rsidR="00C94434" w:rsidRDefault="00C94434">
      <w:pPr>
        <w:spacing w:line="360" w:lineRule="auto"/>
        <w:rPr>
          <w:rFonts w:ascii="宋体" w:hAnsi="宋体" w:cs="宋体" w:hint="eastAsia"/>
          <w:b/>
          <w:sz w:val="24"/>
        </w:rPr>
      </w:pPr>
      <w:r w:rsidRPr="00C94434">
        <w:rPr>
          <w:rFonts w:ascii="宋体" w:hAnsi="宋体" w:cs="宋体" w:hint="eastAsia"/>
          <w:b/>
          <w:sz w:val="24"/>
        </w:rPr>
        <w:t>北方联合电力有限责任公司</w:t>
      </w:r>
      <w:proofErr w:type="gramStart"/>
      <w:r w:rsidRPr="00C94434">
        <w:rPr>
          <w:rFonts w:ascii="宋体" w:hAnsi="宋体" w:cs="宋体" w:hint="eastAsia"/>
          <w:b/>
          <w:sz w:val="24"/>
        </w:rPr>
        <w:t>微电影</w:t>
      </w:r>
      <w:proofErr w:type="gramEnd"/>
      <w:r w:rsidRPr="00C94434">
        <w:rPr>
          <w:rFonts w:ascii="宋体" w:hAnsi="宋体" w:cs="宋体" w:hint="eastAsia"/>
          <w:b/>
          <w:sz w:val="24"/>
        </w:rPr>
        <w:t>策划拍摄制作项目</w:t>
      </w:r>
      <w:r w:rsidR="00440601">
        <w:rPr>
          <w:rFonts w:ascii="宋体" w:hAnsi="宋体" w:cs="宋体" w:hint="eastAsia"/>
          <w:b/>
          <w:sz w:val="24"/>
        </w:rPr>
        <w:t>总报价为</w:t>
      </w:r>
      <w:r>
        <w:rPr>
          <w:rFonts w:ascii="宋体" w:hAnsi="宋体" w:cs="宋体" w:hint="eastAsia"/>
          <w:b/>
          <w:sz w:val="24"/>
        </w:rPr>
        <w:t>（</w:t>
      </w:r>
      <w:r>
        <w:rPr>
          <w:rFonts w:ascii="宋体" w:hAnsi="宋体" w:cs="宋体" w:hint="eastAsia"/>
          <w:b/>
          <w:sz w:val="24"/>
        </w:rPr>
        <w:t>含税，元</w:t>
      </w:r>
      <w:r>
        <w:rPr>
          <w:rFonts w:ascii="宋体" w:hAnsi="宋体" w:cs="宋体" w:hint="eastAsia"/>
          <w:b/>
          <w:sz w:val="24"/>
        </w:rPr>
        <w:t>）</w:t>
      </w:r>
      <w:r w:rsidR="00440601">
        <w:rPr>
          <w:rFonts w:ascii="宋体" w:hAnsi="宋体" w:cs="宋体" w:hint="eastAsia"/>
          <w:b/>
          <w:sz w:val="24"/>
        </w:rPr>
        <w:t>：</w:t>
      </w:r>
    </w:p>
    <w:p w:rsidR="00D22EF0" w:rsidRDefault="00440601">
      <w:pPr>
        <w:spacing w:line="360" w:lineRule="auto"/>
        <w:rPr>
          <w:rFonts w:ascii="宋体" w:hAnsi="宋体" w:cs="宋体"/>
          <w:b/>
          <w:sz w:val="24"/>
          <w:u w:val="single"/>
        </w:rPr>
      </w:pPr>
      <w:r>
        <w:rPr>
          <w:rFonts w:ascii="宋体" w:hAnsi="宋体" w:cs="宋体" w:hint="eastAsia"/>
          <w:b/>
          <w:sz w:val="24"/>
        </w:rPr>
        <w:t>大写：</w:t>
      </w:r>
      <w:r>
        <w:rPr>
          <w:rFonts w:ascii="宋体" w:hAnsi="宋体" w:cs="宋体" w:hint="eastAsia"/>
          <w:b/>
          <w:sz w:val="24"/>
          <w:u w:val="single"/>
        </w:rPr>
        <w:t xml:space="preserve">                      </w:t>
      </w:r>
      <w:r>
        <w:rPr>
          <w:rFonts w:ascii="宋体" w:hAnsi="宋体" w:cs="宋体" w:hint="eastAsia"/>
          <w:b/>
          <w:sz w:val="24"/>
        </w:rPr>
        <w:t>小写：</w:t>
      </w:r>
      <w:r>
        <w:rPr>
          <w:rFonts w:ascii="宋体" w:hAnsi="宋体" w:cs="宋体" w:hint="eastAsia"/>
          <w:b/>
          <w:sz w:val="24"/>
          <w:u w:val="single"/>
        </w:rPr>
        <w:t xml:space="preserve">                        </w:t>
      </w:r>
    </w:p>
    <w:p w:rsidR="00D22EF0" w:rsidRDefault="00D22EF0">
      <w:pPr>
        <w:spacing w:line="0" w:lineRule="atLeast"/>
        <w:rPr>
          <w:rFonts w:ascii="宋体" w:hAnsi="宋体" w:cs="宋体"/>
          <w:sz w:val="24"/>
          <w:szCs w:val="24"/>
        </w:rPr>
      </w:pPr>
    </w:p>
    <w:sectPr w:rsidR="00D22EF0">
      <w:footerReference w:type="default" r:id="rId1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57F2" w:rsidRDefault="00CA57F2">
      <w:r>
        <w:separator/>
      </w:r>
    </w:p>
  </w:endnote>
  <w:endnote w:type="continuationSeparator" w:id="0">
    <w:p w:rsidR="00CA57F2" w:rsidRDefault="00CA5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altName w:val="Arial Unicode MS"/>
    <w:panose1 w:val="020F0302020204030204"/>
    <w:charset w:val="00"/>
    <w:family w:val="swiss"/>
    <w:pitch w:val="variable"/>
    <w:sig w:usb0="E0002A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2EF0" w:rsidRDefault="00440601">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22EF0" w:rsidRDefault="00440601">
                          <w:pPr>
                            <w:pStyle w:val="a5"/>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sidR="007A4C60">
                            <w:rPr>
                              <w:rFonts w:ascii="宋体" w:hAnsi="宋体" w:cs="宋体"/>
                              <w:noProof/>
                              <w:sz w:val="21"/>
                              <w:szCs w:val="21"/>
                            </w:rPr>
                            <w:t>12</w:t>
                          </w:r>
                          <w:r>
                            <w:rPr>
                              <w:rFonts w:ascii="宋体" w:hAnsi="宋体" w:cs="宋体"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D22EF0" w:rsidRDefault="00440601">
                    <w:pPr>
                      <w:pStyle w:val="a5"/>
                      <w:rPr>
                        <w:rFonts w:ascii="宋体" w:hAnsi="宋体" w:cs="宋体"/>
                        <w:sz w:val="21"/>
                        <w:szCs w:val="21"/>
                      </w:rPr>
                    </w:pPr>
                    <w:r>
                      <w:rPr>
                        <w:rFonts w:ascii="宋体" w:hAnsi="宋体" w:cs="宋体" w:hint="eastAsia"/>
                        <w:sz w:val="21"/>
                        <w:szCs w:val="21"/>
                      </w:rPr>
                      <w:fldChar w:fldCharType="begin"/>
                    </w:r>
                    <w:r>
                      <w:rPr>
                        <w:rFonts w:ascii="宋体" w:hAnsi="宋体" w:cs="宋体" w:hint="eastAsia"/>
                        <w:sz w:val="21"/>
                        <w:szCs w:val="21"/>
                      </w:rPr>
                      <w:instrText xml:space="preserve"> PAGE  \* MERGEFORMAT </w:instrText>
                    </w:r>
                    <w:r>
                      <w:rPr>
                        <w:rFonts w:ascii="宋体" w:hAnsi="宋体" w:cs="宋体" w:hint="eastAsia"/>
                        <w:sz w:val="21"/>
                        <w:szCs w:val="21"/>
                      </w:rPr>
                      <w:fldChar w:fldCharType="separate"/>
                    </w:r>
                    <w:r w:rsidR="007A4C60">
                      <w:rPr>
                        <w:rFonts w:ascii="宋体" w:hAnsi="宋体" w:cs="宋体"/>
                        <w:noProof/>
                        <w:sz w:val="21"/>
                        <w:szCs w:val="21"/>
                      </w:rPr>
                      <w:t>12</w:t>
                    </w:r>
                    <w:r>
                      <w:rPr>
                        <w:rFonts w:ascii="宋体" w:hAnsi="宋体" w:cs="宋体" w:hint="eastAsia"/>
                        <w:sz w:val="21"/>
                        <w:szCs w:val="21"/>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57F2" w:rsidRDefault="00CA57F2">
      <w:r>
        <w:separator/>
      </w:r>
    </w:p>
  </w:footnote>
  <w:footnote w:type="continuationSeparator" w:id="0">
    <w:p w:rsidR="00CA57F2" w:rsidRDefault="00CA57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6D4C28"/>
    <w:multiLevelType w:val="singleLevel"/>
    <w:tmpl w:val="416D4C28"/>
    <w:lvl w:ilvl="0">
      <w:start w:val="1"/>
      <w:numFmt w:val="chineseCounting"/>
      <w:suff w:val="nothing"/>
      <w:lvlText w:val="%1、"/>
      <w:lvlJc w:val="left"/>
      <w:rPr>
        <w:rFonts w:hint="eastAsia"/>
      </w:rPr>
    </w:lvl>
  </w:abstractNum>
  <w:abstractNum w:abstractNumId="1">
    <w:nsid w:val="42A97D0F"/>
    <w:multiLevelType w:val="singleLevel"/>
    <w:tmpl w:val="42A97D0F"/>
    <w:lvl w:ilvl="0">
      <w:start w:val="2"/>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zYzRmYTg0NTQ0ZGEzMmVjZjkyMTY1MTBiMzliNjYifQ=="/>
  </w:docVars>
  <w:rsids>
    <w:rsidRoot w:val="000F2AEB"/>
    <w:rsid w:val="00086226"/>
    <w:rsid w:val="000E11CF"/>
    <w:rsid w:val="000F2AEB"/>
    <w:rsid w:val="001203C8"/>
    <w:rsid w:val="00121631"/>
    <w:rsid w:val="00133B3D"/>
    <w:rsid w:val="00192F6B"/>
    <w:rsid w:val="0019472B"/>
    <w:rsid w:val="00196634"/>
    <w:rsid w:val="001C234E"/>
    <w:rsid w:val="001D214F"/>
    <w:rsid w:val="001F759A"/>
    <w:rsid w:val="00206C32"/>
    <w:rsid w:val="00210732"/>
    <w:rsid w:val="00213C14"/>
    <w:rsid w:val="00223002"/>
    <w:rsid w:val="00287377"/>
    <w:rsid w:val="002D1289"/>
    <w:rsid w:val="00325005"/>
    <w:rsid w:val="003266F4"/>
    <w:rsid w:val="00336BE6"/>
    <w:rsid w:val="00340FDE"/>
    <w:rsid w:val="003A320C"/>
    <w:rsid w:val="003A36BA"/>
    <w:rsid w:val="00440601"/>
    <w:rsid w:val="00465279"/>
    <w:rsid w:val="004762AD"/>
    <w:rsid w:val="00523632"/>
    <w:rsid w:val="00547F1F"/>
    <w:rsid w:val="005A2892"/>
    <w:rsid w:val="005B6375"/>
    <w:rsid w:val="0060468B"/>
    <w:rsid w:val="006729B1"/>
    <w:rsid w:val="006A28A2"/>
    <w:rsid w:val="006A736A"/>
    <w:rsid w:val="00733294"/>
    <w:rsid w:val="00775DC9"/>
    <w:rsid w:val="00780AF8"/>
    <w:rsid w:val="0078340B"/>
    <w:rsid w:val="0079271D"/>
    <w:rsid w:val="007A4C60"/>
    <w:rsid w:val="008017E2"/>
    <w:rsid w:val="00801DD6"/>
    <w:rsid w:val="00811A7C"/>
    <w:rsid w:val="0083100F"/>
    <w:rsid w:val="00857952"/>
    <w:rsid w:val="008A2F54"/>
    <w:rsid w:val="008F665F"/>
    <w:rsid w:val="00920AF7"/>
    <w:rsid w:val="009529DA"/>
    <w:rsid w:val="00987243"/>
    <w:rsid w:val="009A2B23"/>
    <w:rsid w:val="009B049E"/>
    <w:rsid w:val="009B4AB6"/>
    <w:rsid w:val="009B4F23"/>
    <w:rsid w:val="009C1CD3"/>
    <w:rsid w:val="009D4A1C"/>
    <w:rsid w:val="00A32AAE"/>
    <w:rsid w:val="00A473FA"/>
    <w:rsid w:val="00A82314"/>
    <w:rsid w:val="00A952A3"/>
    <w:rsid w:val="00BC22D3"/>
    <w:rsid w:val="00BD1AE1"/>
    <w:rsid w:val="00C2331F"/>
    <w:rsid w:val="00C727D6"/>
    <w:rsid w:val="00C94434"/>
    <w:rsid w:val="00CA311F"/>
    <w:rsid w:val="00CA57F2"/>
    <w:rsid w:val="00CB4F9B"/>
    <w:rsid w:val="00CD03B0"/>
    <w:rsid w:val="00CF35C7"/>
    <w:rsid w:val="00D22EF0"/>
    <w:rsid w:val="00D2729A"/>
    <w:rsid w:val="00D55961"/>
    <w:rsid w:val="00D80E8B"/>
    <w:rsid w:val="00E01989"/>
    <w:rsid w:val="00E33A9E"/>
    <w:rsid w:val="00E40823"/>
    <w:rsid w:val="00E51A51"/>
    <w:rsid w:val="00E552EC"/>
    <w:rsid w:val="00E56FBF"/>
    <w:rsid w:val="00E677A6"/>
    <w:rsid w:val="00E85200"/>
    <w:rsid w:val="00FA185D"/>
    <w:rsid w:val="00FD0A3E"/>
    <w:rsid w:val="00FE6A70"/>
    <w:rsid w:val="00FF15A0"/>
    <w:rsid w:val="02992372"/>
    <w:rsid w:val="02996377"/>
    <w:rsid w:val="02CA29B6"/>
    <w:rsid w:val="03691C42"/>
    <w:rsid w:val="045746BB"/>
    <w:rsid w:val="04C60D61"/>
    <w:rsid w:val="07627BF6"/>
    <w:rsid w:val="07EC620D"/>
    <w:rsid w:val="08AE0A5E"/>
    <w:rsid w:val="0A295A83"/>
    <w:rsid w:val="0AAB732D"/>
    <w:rsid w:val="0CCB28E7"/>
    <w:rsid w:val="133C2C37"/>
    <w:rsid w:val="13A150C7"/>
    <w:rsid w:val="14225F8A"/>
    <w:rsid w:val="14786E66"/>
    <w:rsid w:val="19A4520F"/>
    <w:rsid w:val="1A2C07CC"/>
    <w:rsid w:val="1A492FB9"/>
    <w:rsid w:val="1AC01053"/>
    <w:rsid w:val="1AE112C9"/>
    <w:rsid w:val="1B5466CC"/>
    <w:rsid w:val="1BAA455A"/>
    <w:rsid w:val="1CC93193"/>
    <w:rsid w:val="1D62310C"/>
    <w:rsid w:val="1E774FF4"/>
    <w:rsid w:val="1ED60714"/>
    <w:rsid w:val="1F297B0D"/>
    <w:rsid w:val="1F3D1F4A"/>
    <w:rsid w:val="20B5546B"/>
    <w:rsid w:val="20B6606B"/>
    <w:rsid w:val="20C80B02"/>
    <w:rsid w:val="21553A23"/>
    <w:rsid w:val="2241204E"/>
    <w:rsid w:val="22673CF7"/>
    <w:rsid w:val="249A391C"/>
    <w:rsid w:val="2535364B"/>
    <w:rsid w:val="25517BE9"/>
    <w:rsid w:val="25522020"/>
    <w:rsid w:val="25D32AED"/>
    <w:rsid w:val="263E4118"/>
    <w:rsid w:val="265857E4"/>
    <w:rsid w:val="26706C38"/>
    <w:rsid w:val="269E1732"/>
    <w:rsid w:val="27E21284"/>
    <w:rsid w:val="27E55CAB"/>
    <w:rsid w:val="283D62DC"/>
    <w:rsid w:val="286B0FA5"/>
    <w:rsid w:val="298B59EB"/>
    <w:rsid w:val="2A4635FE"/>
    <w:rsid w:val="2CA23219"/>
    <w:rsid w:val="2D4466B3"/>
    <w:rsid w:val="2E801B20"/>
    <w:rsid w:val="310F156B"/>
    <w:rsid w:val="32D752DB"/>
    <w:rsid w:val="33A72DDB"/>
    <w:rsid w:val="33AB63A5"/>
    <w:rsid w:val="33C4152A"/>
    <w:rsid w:val="33EB240D"/>
    <w:rsid w:val="34725C50"/>
    <w:rsid w:val="362A3EC6"/>
    <w:rsid w:val="37F42DC3"/>
    <w:rsid w:val="38542E4D"/>
    <w:rsid w:val="38CA54D5"/>
    <w:rsid w:val="38D84F6C"/>
    <w:rsid w:val="398B4A77"/>
    <w:rsid w:val="39950CFB"/>
    <w:rsid w:val="3A8D10BF"/>
    <w:rsid w:val="3AF93DF9"/>
    <w:rsid w:val="3B380F35"/>
    <w:rsid w:val="3B583C8F"/>
    <w:rsid w:val="3C1710E1"/>
    <w:rsid w:val="3C2A5127"/>
    <w:rsid w:val="3DB67009"/>
    <w:rsid w:val="3E1E14AC"/>
    <w:rsid w:val="3E5A35C3"/>
    <w:rsid w:val="3F333A08"/>
    <w:rsid w:val="40B67657"/>
    <w:rsid w:val="40FA3D9E"/>
    <w:rsid w:val="41823A99"/>
    <w:rsid w:val="41936B87"/>
    <w:rsid w:val="427B6A58"/>
    <w:rsid w:val="43BD7A19"/>
    <w:rsid w:val="45096438"/>
    <w:rsid w:val="46796240"/>
    <w:rsid w:val="486D0EBE"/>
    <w:rsid w:val="48844C35"/>
    <w:rsid w:val="49175934"/>
    <w:rsid w:val="496A4300"/>
    <w:rsid w:val="49E02796"/>
    <w:rsid w:val="4A9F5EA5"/>
    <w:rsid w:val="4B1943B3"/>
    <w:rsid w:val="4B8A6BF1"/>
    <w:rsid w:val="4BB810EF"/>
    <w:rsid w:val="4E6B036A"/>
    <w:rsid w:val="4ED80E36"/>
    <w:rsid w:val="4F677D53"/>
    <w:rsid w:val="4F865D76"/>
    <w:rsid w:val="50165142"/>
    <w:rsid w:val="513B06F6"/>
    <w:rsid w:val="51EC0637"/>
    <w:rsid w:val="52D53440"/>
    <w:rsid w:val="55556101"/>
    <w:rsid w:val="57EF459F"/>
    <w:rsid w:val="58E42D35"/>
    <w:rsid w:val="5B036C5D"/>
    <w:rsid w:val="5B5B3542"/>
    <w:rsid w:val="5B8E5DF8"/>
    <w:rsid w:val="5D1E6785"/>
    <w:rsid w:val="5DAC43CE"/>
    <w:rsid w:val="5E0437F1"/>
    <w:rsid w:val="5E086B49"/>
    <w:rsid w:val="5F7442FA"/>
    <w:rsid w:val="60001607"/>
    <w:rsid w:val="60494F6B"/>
    <w:rsid w:val="610B5531"/>
    <w:rsid w:val="61F630F7"/>
    <w:rsid w:val="643C7CFB"/>
    <w:rsid w:val="64AA23ED"/>
    <w:rsid w:val="657A3E88"/>
    <w:rsid w:val="65EE3A99"/>
    <w:rsid w:val="65FC4235"/>
    <w:rsid w:val="660E46E0"/>
    <w:rsid w:val="661D05C1"/>
    <w:rsid w:val="68AA40BB"/>
    <w:rsid w:val="6A6E4160"/>
    <w:rsid w:val="6B3B4924"/>
    <w:rsid w:val="6D4400B8"/>
    <w:rsid w:val="6FDB3C83"/>
    <w:rsid w:val="701D05DF"/>
    <w:rsid w:val="7059173A"/>
    <w:rsid w:val="706053D7"/>
    <w:rsid w:val="714A631E"/>
    <w:rsid w:val="719D509E"/>
    <w:rsid w:val="71D47A91"/>
    <w:rsid w:val="740C0EAA"/>
    <w:rsid w:val="747B307C"/>
    <w:rsid w:val="74AE5C80"/>
    <w:rsid w:val="758E6DCB"/>
    <w:rsid w:val="75B73999"/>
    <w:rsid w:val="7658189C"/>
    <w:rsid w:val="779E2641"/>
    <w:rsid w:val="79601B5A"/>
    <w:rsid w:val="7A047B88"/>
    <w:rsid w:val="7A3365C8"/>
    <w:rsid w:val="7A9029BA"/>
    <w:rsid w:val="7BF64C21"/>
    <w:rsid w:val="7CC35A60"/>
    <w:rsid w:val="7DF614D1"/>
    <w:rsid w:val="7E027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Subtitle" w:semiHidden="0" w:uiPriority="11" w:unhideWhenUsed="0" w:qFormat="1"/>
    <w:lsdException w:name="Body Text First Indent" w:semiHidden="0"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cs="黑体"/>
      <w:kern w:val="2"/>
      <w:sz w:val="21"/>
      <w:szCs w:val="22"/>
    </w:rPr>
  </w:style>
  <w:style w:type="paragraph" w:styleId="2">
    <w:name w:val="heading 2"/>
    <w:basedOn w:val="a"/>
    <w:next w:val="a"/>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djustRightInd w:val="0"/>
      <w:spacing w:line="560" w:lineRule="exact"/>
      <w:ind w:firstLine="624"/>
      <w:jc w:val="left"/>
      <w:textAlignment w:val="baseline"/>
    </w:pPr>
    <w:rPr>
      <w:rFonts w:ascii="Times New Roman" w:eastAsia="仿宋_GB2312" w:hAnsi="Times New Roman" w:cs="Times New Roman"/>
      <w:kern w:val="0"/>
      <w:sz w:val="30"/>
      <w:szCs w:val="20"/>
    </w:rPr>
  </w:style>
  <w:style w:type="paragraph" w:styleId="a4">
    <w:name w:val="Body Text"/>
    <w:basedOn w:val="a"/>
    <w:uiPriority w:val="99"/>
    <w:qFormat/>
  </w:style>
  <w:style w:type="paragraph" w:styleId="a5">
    <w:name w:val="footer"/>
    <w:basedOn w:val="a"/>
    <w:link w:val="Char"/>
    <w:uiPriority w:val="99"/>
    <w:unhideWhenUsed/>
    <w:qFormat/>
    <w:pPr>
      <w:tabs>
        <w:tab w:val="center" w:pos="4153"/>
        <w:tab w:val="right" w:pos="8306"/>
      </w:tabs>
      <w:snapToGrid w:val="0"/>
      <w:jc w:val="left"/>
    </w:pPr>
    <w:rPr>
      <w:sz w:val="18"/>
      <w:szCs w:val="18"/>
    </w:rPr>
  </w:style>
  <w:style w:type="paragraph" w:styleId="a6">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8">
    <w:name w:val="Title"/>
    <w:basedOn w:val="a"/>
    <w:link w:val="Char1"/>
    <w:uiPriority w:val="10"/>
    <w:qFormat/>
    <w:pPr>
      <w:adjustRightInd w:val="0"/>
      <w:spacing w:before="240" w:after="60" w:line="360" w:lineRule="atLeast"/>
      <w:jc w:val="center"/>
      <w:outlineLvl w:val="0"/>
    </w:pPr>
    <w:rPr>
      <w:rFonts w:ascii="Arial" w:hAnsi="Arial" w:cs="Times New Roman"/>
      <w:b/>
      <w:kern w:val="0"/>
      <w:sz w:val="32"/>
      <w:szCs w:val="20"/>
      <w:lang w:val="zh-CN"/>
    </w:rPr>
  </w:style>
  <w:style w:type="paragraph" w:styleId="a9">
    <w:name w:val="Body Text First Indent"/>
    <w:basedOn w:val="a4"/>
    <w:uiPriority w:val="99"/>
    <w:qFormat/>
    <w:pPr>
      <w:ind w:firstLineChars="100" w:firstLine="420"/>
    </w:pPr>
  </w:style>
  <w:style w:type="table" w:styleId="aa">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无间隔1"/>
    <w:link w:val="ab"/>
    <w:uiPriority w:val="1"/>
    <w:qFormat/>
    <w:pPr>
      <w:widowControl w:val="0"/>
      <w:jc w:val="both"/>
    </w:pPr>
    <w:rPr>
      <w:rFonts w:ascii="Times New Roman" w:hAnsi="Times New Roman"/>
      <w:kern w:val="2"/>
      <w:sz w:val="21"/>
      <w:szCs w:val="24"/>
    </w:rPr>
  </w:style>
  <w:style w:type="character" w:customStyle="1" w:styleId="Char1">
    <w:name w:val="标题 Char"/>
    <w:basedOn w:val="a1"/>
    <w:link w:val="a8"/>
    <w:uiPriority w:val="10"/>
    <w:qFormat/>
    <w:rPr>
      <w:rFonts w:ascii="Arial" w:eastAsia="宋体" w:hAnsi="Arial" w:cs="Times New Roman"/>
      <w:b/>
      <w:kern w:val="0"/>
      <w:sz w:val="32"/>
      <w:szCs w:val="20"/>
      <w:lang w:val="zh-CN" w:eastAsia="zh-CN"/>
    </w:rPr>
  </w:style>
  <w:style w:type="character" w:customStyle="1" w:styleId="ab">
    <w:name w:val="无间隔 字符"/>
    <w:link w:val="1"/>
    <w:uiPriority w:val="1"/>
    <w:qFormat/>
    <w:rPr>
      <w:rFonts w:ascii="Times New Roman" w:eastAsia="宋体" w:hAnsi="Times New Roman" w:cs="Times New Roman"/>
      <w:szCs w:val="24"/>
    </w:rPr>
  </w:style>
  <w:style w:type="character" w:customStyle="1" w:styleId="Char0">
    <w:name w:val="页眉 Char"/>
    <w:basedOn w:val="a1"/>
    <w:link w:val="a6"/>
    <w:uiPriority w:val="99"/>
    <w:qFormat/>
    <w:rPr>
      <w:rFonts w:ascii="Calibri" w:eastAsia="宋体" w:hAnsi="Calibri" w:cs="黑体"/>
      <w:sz w:val="18"/>
      <w:szCs w:val="18"/>
    </w:rPr>
  </w:style>
  <w:style w:type="character" w:customStyle="1" w:styleId="Char">
    <w:name w:val="页脚 Char"/>
    <w:basedOn w:val="a1"/>
    <w:link w:val="a5"/>
    <w:uiPriority w:val="99"/>
    <w:qFormat/>
    <w:rPr>
      <w:rFonts w:ascii="Calibri" w:eastAsia="宋体" w:hAnsi="Calibri" w:cs="黑体"/>
      <w:sz w:val="18"/>
      <w:szCs w:val="18"/>
    </w:rPr>
  </w:style>
  <w:style w:type="paragraph" w:customStyle="1" w:styleId="10">
    <w:name w:val="无间隔1"/>
    <w:qFormat/>
    <w:pPr>
      <w:widowControl w:val="0"/>
      <w:jc w:val="both"/>
    </w:pPr>
    <w:rPr>
      <w:kern w:val="2"/>
      <w:sz w:val="21"/>
      <w:szCs w:val="22"/>
    </w:rPr>
  </w:style>
  <w:style w:type="character" w:customStyle="1" w:styleId="fontstyle21">
    <w:name w:val="fontstyle21"/>
    <w:qFormat/>
    <w:rPr>
      <w:rFonts w:ascii="宋体" w:eastAsia="宋体" w:hAnsi="宋体" w:hint="eastAsia"/>
      <w:color w:val="000000"/>
      <w:sz w:val="22"/>
      <w:szCs w:val="22"/>
    </w:rPr>
  </w:style>
  <w:style w:type="paragraph" w:customStyle="1" w:styleId="20">
    <w:name w:val="标题2"/>
    <w:basedOn w:val="2"/>
    <w:pPr>
      <w:tabs>
        <w:tab w:val="left" w:pos="567"/>
      </w:tabs>
      <w:adjustRightInd w:val="0"/>
      <w:spacing w:before="0" w:after="0" w:line="360" w:lineRule="auto"/>
    </w:pPr>
    <w:rPr>
      <w:rFonts w:ascii="Times New Roman" w:eastAsia="宋体" w:hAnsi="Times New Roman" w:cs="Times New Roman"/>
      <w:b w:val="0"/>
      <w:bCs w:val="0"/>
      <w:kern w:val="0"/>
      <w:sz w:val="24"/>
      <w:szCs w:val="20"/>
    </w:rPr>
  </w:style>
  <w:style w:type="paragraph" w:styleId="ac">
    <w:name w:val="Balloon Text"/>
    <w:basedOn w:val="a"/>
    <w:link w:val="Char2"/>
    <w:uiPriority w:val="99"/>
    <w:semiHidden/>
    <w:unhideWhenUsed/>
    <w:rsid w:val="007A4C60"/>
    <w:rPr>
      <w:sz w:val="18"/>
      <w:szCs w:val="18"/>
    </w:rPr>
  </w:style>
  <w:style w:type="character" w:customStyle="1" w:styleId="Char2">
    <w:name w:val="批注框文本 Char"/>
    <w:basedOn w:val="a1"/>
    <w:link w:val="ac"/>
    <w:uiPriority w:val="99"/>
    <w:semiHidden/>
    <w:rsid w:val="007A4C60"/>
    <w:rPr>
      <w:rFonts w:cs="黑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Subtitle" w:semiHidden="0" w:uiPriority="11" w:unhideWhenUsed="0" w:qFormat="1"/>
    <w:lsdException w:name="Body Text First Indent" w:semiHidden="0"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cs="黑体"/>
      <w:kern w:val="2"/>
      <w:sz w:val="21"/>
      <w:szCs w:val="22"/>
    </w:rPr>
  </w:style>
  <w:style w:type="paragraph" w:styleId="2">
    <w:name w:val="heading 2"/>
    <w:basedOn w:val="a"/>
    <w:next w:val="a"/>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djustRightInd w:val="0"/>
      <w:spacing w:line="560" w:lineRule="exact"/>
      <w:ind w:firstLine="624"/>
      <w:jc w:val="left"/>
      <w:textAlignment w:val="baseline"/>
    </w:pPr>
    <w:rPr>
      <w:rFonts w:ascii="Times New Roman" w:eastAsia="仿宋_GB2312" w:hAnsi="Times New Roman" w:cs="Times New Roman"/>
      <w:kern w:val="0"/>
      <w:sz w:val="30"/>
      <w:szCs w:val="20"/>
    </w:rPr>
  </w:style>
  <w:style w:type="paragraph" w:styleId="a4">
    <w:name w:val="Body Text"/>
    <w:basedOn w:val="a"/>
    <w:uiPriority w:val="99"/>
    <w:qFormat/>
  </w:style>
  <w:style w:type="paragraph" w:styleId="a5">
    <w:name w:val="footer"/>
    <w:basedOn w:val="a"/>
    <w:link w:val="Char"/>
    <w:uiPriority w:val="99"/>
    <w:unhideWhenUsed/>
    <w:qFormat/>
    <w:pPr>
      <w:tabs>
        <w:tab w:val="center" w:pos="4153"/>
        <w:tab w:val="right" w:pos="8306"/>
      </w:tabs>
      <w:snapToGrid w:val="0"/>
      <w:jc w:val="left"/>
    </w:pPr>
    <w:rPr>
      <w:sz w:val="18"/>
      <w:szCs w:val="18"/>
    </w:rPr>
  </w:style>
  <w:style w:type="paragraph" w:styleId="a6">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8">
    <w:name w:val="Title"/>
    <w:basedOn w:val="a"/>
    <w:link w:val="Char1"/>
    <w:uiPriority w:val="10"/>
    <w:qFormat/>
    <w:pPr>
      <w:adjustRightInd w:val="0"/>
      <w:spacing w:before="240" w:after="60" w:line="360" w:lineRule="atLeast"/>
      <w:jc w:val="center"/>
      <w:outlineLvl w:val="0"/>
    </w:pPr>
    <w:rPr>
      <w:rFonts w:ascii="Arial" w:hAnsi="Arial" w:cs="Times New Roman"/>
      <w:b/>
      <w:kern w:val="0"/>
      <w:sz w:val="32"/>
      <w:szCs w:val="20"/>
      <w:lang w:val="zh-CN"/>
    </w:rPr>
  </w:style>
  <w:style w:type="paragraph" w:styleId="a9">
    <w:name w:val="Body Text First Indent"/>
    <w:basedOn w:val="a4"/>
    <w:uiPriority w:val="99"/>
    <w:qFormat/>
    <w:pPr>
      <w:ind w:firstLineChars="100" w:firstLine="420"/>
    </w:pPr>
  </w:style>
  <w:style w:type="table" w:styleId="aa">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无间隔1"/>
    <w:link w:val="ab"/>
    <w:uiPriority w:val="1"/>
    <w:qFormat/>
    <w:pPr>
      <w:widowControl w:val="0"/>
      <w:jc w:val="both"/>
    </w:pPr>
    <w:rPr>
      <w:rFonts w:ascii="Times New Roman" w:hAnsi="Times New Roman"/>
      <w:kern w:val="2"/>
      <w:sz w:val="21"/>
      <w:szCs w:val="24"/>
    </w:rPr>
  </w:style>
  <w:style w:type="character" w:customStyle="1" w:styleId="Char1">
    <w:name w:val="标题 Char"/>
    <w:basedOn w:val="a1"/>
    <w:link w:val="a8"/>
    <w:uiPriority w:val="10"/>
    <w:qFormat/>
    <w:rPr>
      <w:rFonts w:ascii="Arial" w:eastAsia="宋体" w:hAnsi="Arial" w:cs="Times New Roman"/>
      <w:b/>
      <w:kern w:val="0"/>
      <w:sz w:val="32"/>
      <w:szCs w:val="20"/>
      <w:lang w:val="zh-CN" w:eastAsia="zh-CN"/>
    </w:rPr>
  </w:style>
  <w:style w:type="character" w:customStyle="1" w:styleId="ab">
    <w:name w:val="无间隔 字符"/>
    <w:link w:val="1"/>
    <w:uiPriority w:val="1"/>
    <w:qFormat/>
    <w:rPr>
      <w:rFonts w:ascii="Times New Roman" w:eastAsia="宋体" w:hAnsi="Times New Roman" w:cs="Times New Roman"/>
      <w:szCs w:val="24"/>
    </w:rPr>
  </w:style>
  <w:style w:type="character" w:customStyle="1" w:styleId="Char0">
    <w:name w:val="页眉 Char"/>
    <w:basedOn w:val="a1"/>
    <w:link w:val="a6"/>
    <w:uiPriority w:val="99"/>
    <w:qFormat/>
    <w:rPr>
      <w:rFonts w:ascii="Calibri" w:eastAsia="宋体" w:hAnsi="Calibri" w:cs="黑体"/>
      <w:sz w:val="18"/>
      <w:szCs w:val="18"/>
    </w:rPr>
  </w:style>
  <w:style w:type="character" w:customStyle="1" w:styleId="Char">
    <w:name w:val="页脚 Char"/>
    <w:basedOn w:val="a1"/>
    <w:link w:val="a5"/>
    <w:uiPriority w:val="99"/>
    <w:qFormat/>
    <w:rPr>
      <w:rFonts w:ascii="Calibri" w:eastAsia="宋体" w:hAnsi="Calibri" w:cs="黑体"/>
      <w:sz w:val="18"/>
      <w:szCs w:val="18"/>
    </w:rPr>
  </w:style>
  <w:style w:type="paragraph" w:customStyle="1" w:styleId="10">
    <w:name w:val="无间隔1"/>
    <w:qFormat/>
    <w:pPr>
      <w:widowControl w:val="0"/>
      <w:jc w:val="both"/>
    </w:pPr>
    <w:rPr>
      <w:kern w:val="2"/>
      <w:sz w:val="21"/>
      <w:szCs w:val="22"/>
    </w:rPr>
  </w:style>
  <w:style w:type="character" w:customStyle="1" w:styleId="fontstyle21">
    <w:name w:val="fontstyle21"/>
    <w:qFormat/>
    <w:rPr>
      <w:rFonts w:ascii="宋体" w:eastAsia="宋体" w:hAnsi="宋体" w:hint="eastAsia"/>
      <w:color w:val="000000"/>
      <w:sz w:val="22"/>
      <w:szCs w:val="22"/>
    </w:rPr>
  </w:style>
  <w:style w:type="paragraph" w:customStyle="1" w:styleId="20">
    <w:name w:val="标题2"/>
    <w:basedOn w:val="2"/>
    <w:pPr>
      <w:tabs>
        <w:tab w:val="left" w:pos="567"/>
      </w:tabs>
      <w:adjustRightInd w:val="0"/>
      <w:spacing w:before="0" w:after="0" w:line="360" w:lineRule="auto"/>
    </w:pPr>
    <w:rPr>
      <w:rFonts w:ascii="Times New Roman" w:eastAsia="宋体" w:hAnsi="Times New Roman" w:cs="Times New Roman"/>
      <w:b w:val="0"/>
      <w:bCs w:val="0"/>
      <w:kern w:val="0"/>
      <w:sz w:val="24"/>
      <w:szCs w:val="20"/>
    </w:rPr>
  </w:style>
  <w:style w:type="paragraph" w:styleId="ac">
    <w:name w:val="Balloon Text"/>
    <w:basedOn w:val="a"/>
    <w:link w:val="Char2"/>
    <w:uiPriority w:val="99"/>
    <w:semiHidden/>
    <w:unhideWhenUsed/>
    <w:rsid w:val="007A4C60"/>
    <w:rPr>
      <w:sz w:val="18"/>
      <w:szCs w:val="18"/>
    </w:rPr>
  </w:style>
  <w:style w:type="character" w:customStyle="1" w:styleId="Char2">
    <w:name w:val="批注框文本 Char"/>
    <w:basedOn w:val="a1"/>
    <w:link w:val="ac"/>
    <w:uiPriority w:val="99"/>
    <w:semiHidden/>
    <w:rsid w:val="007A4C60"/>
    <w:rPr>
      <w:rFonts w:cs="黑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1C9834-A955-4312-9916-0D6733D5C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15</Pages>
  <Words>860</Words>
  <Characters>4904</Characters>
  <Application>Microsoft Office Word</Application>
  <DocSecurity>0</DocSecurity>
  <Lines>40</Lines>
  <Paragraphs>11</Paragraphs>
  <ScaleCrop>false</ScaleCrop>
  <Company>Microsoft</Company>
  <LinksUpToDate>false</LinksUpToDate>
  <CharactersWithSpaces>5753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李银广/BFGS/CHNG</dc:creator>
  <cp:lastModifiedBy>石培进/BFGS/CHNG</cp:lastModifiedBy>
  <cp:revision>4</cp:revision>
  <cp:lastPrinted>2022-03-11T02:26:00Z</cp:lastPrinted>
  <dcterms:created xsi:type="dcterms:W3CDTF">2022-05-13T09:12:00Z</dcterms:created>
  <dcterms:modified xsi:type="dcterms:W3CDTF">2022-05-13T09:17:00Z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3A465EE0A1994251B74579670E7DAD26</vt:lpwstr>
  </property>
</Properties>
</file>