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9"/>
        <w:rPr>
          <w:rFonts w:hint="eastAsia" w:ascii="华文宋体" w:hAnsi="华文宋体" w:eastAsia="华文宋体" w:cs="华文宋体"/>
          <w:b/>
          <w:bCs/>
          <w:sz w:val="32"/>
          <w:szCs w:val="32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32"/>
        </w:rPr>
        <w:t>华能玉环分公司外围公用系统应用软件采购技术要求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firstLine="480" w:firstLineChars="200"/>
        <w:jc w:val="both"/>
        <w:textAlignment w:val="auto"/>
        <w:outlineLvl w:val="9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华能玉环分公司位于浙江省玉环市大麦屿经济开发区，外围公用系统包括除盐、制氯、海水淡化、燃油、除灰渣、渣水、二级输灰等系统，本次采购外围公用系统应用软件，详细技术要求如下：</w:t>
      </w:r>
    </w:p>
    <w:tbl>
      <w:tblPr>
        <w:tblStyle w:val="6"/>
        <w:tblW w:w="13905" w:type="dxa"/>
        <w:tblInd w:w="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74"/>
        <w:gridCol w:w="1518"/>
        <w:gridCol w:w="1090"/>
        <w:gridCol w:w="1023"/>
        <w:gridCol w:w="7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7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物料名称</w:t>
            </w:r>
          </w:p>
        </w:tc>
        <w:tc>
          <w:tcPr>
            <w:tcW w:w="151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物料编码</w:t>
            </w:r>
          </w:p>
        </w:tc>
        <w:tc>
          <w:tcPr>
            <w:tcW w:w="10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数量</w:t>
            </w:r>
          </w:p>
        </w:tc>
        <w:tc>
          <w:tcPr>
            <w:tcW w:w="102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单位</w:t>
            </w:r>
          </w:p>
        </w:tc>
        <w:tc>
          <w:tcPr>
            <w:tcW w:w="75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eastAsia="zh-CN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应用软件\工业控制软件包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101519654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件</w:t>
            </w:r>
          </w:p>
        </w:tc>
        <w:tc>
          <w:tcPr>
            <w:tcW w:w="7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outlineLvl w:val="9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软件包主要包括昆腾系列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M580/M430/67160/43412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系列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控制软件，</w:t>
            </w: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eastAsia="zh-CN"/>
              </w:rPr>
              <w:t>fix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通讯软件包，通过采集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I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fix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及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SIS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通讯数据，实现数据处理功能，报警逻辑组态，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Ifix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人机界面组态，并留有60%控制裕量，要求逻辑代码开放，并提供编程组态软件。实现对外围外围公用系统包括除盐、制氯、海水淡化、燃油、除灰渣、渣水、二级输灰等系统控制升级。同步提供安装调试与指导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7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应用软件\双机热备软件</w:t>
            </w: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101349617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件</w:t>
            </w:r>
          </w:p>
        </w:tc>
        <w:tc>
          <w:tcPr>
            <w:tcW w:w="7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outlineLvl w:val="9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软件具备现有主流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PLC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（西门子、施耐德、AB等）控制设备主备工作状态检测，网络状态情况，电源检测，双机同步状态等功能，具备历史数据采集及存储，故障判断及报警等功能。实现对外围外围公用系统包括除盐、制氯、海水淡化、燃油、除灰渣、渣水、二级输灰等系统控制设备软件升级。同步提供安装调试与指导服务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outlineLvl w:val="9"/>
        <w:rPr>
          <w:rFonts w:hint="eastAsia"/>
          <w:sz w:val="28"/>
          <w:szCs w:val="36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outlineLvl w:val="9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设备管理部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outlineLvl w:val="9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2022年4月6日</w:t>
      </w:r>
    </w:p>
    <w:sectPr>
      <w:pgSz w:w="16838" w:h="11906" w:orient="landscape"/>
      <w:pgMar w:top="1361" w:right="1440" w:bottom="1361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A836F6"/>
    <w:multiLevelType w:val="multilevel"/>
    <w:tmpl w:val="E6A836F6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 w:eastAsia="宋体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2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840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260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680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00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20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294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3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DC2F39"/>
    <w:rsid w:val="108318B1"/>
    <w:rsid w:val="10FA0544"/>
    <w:rsid w:val="13A017A4"/>
    <w:rsid w:val="18AF5E1F"/>
    <w:rsid w:val="1DE3512A"/>
    <w:rsid w:val="1E2F1C70"/>
    <w:rsid w:val="2ABF5087"/>
    <w:rsid w:val="2E953542"/>
    <w:rsid w:val="35395948"/>
    <w:rsid w:val="36972BCA"/>
    <w:rsid w:val="37033A4B"/>
    <w:rsid w:val="3B4235BF"/>
    <w:rsid w:val="3C384812"/>
    <w:rsid w:val="43C53FCA"/>
    <w:rsid w:val="4B8D5D00"/>
    <w:rsid w:val="4CAF7489"/>
    <w:rsid w:val="55425F6E"/>
    <w:rsid w:val="58533FF1"/>
    <w:rsid w:val="608646A8"/>
    <w:rsid w:val="63E274BE"/>
    <w:rsid w:val="67E303BC"/>
    <w:rsid w:val="6B502B17"/>
    <w:rsid w:val="6FCC7031"/>
    <w:rsid w:val="74372CA8"/>
    <w:rsid w:val="76EF3A53"/>
    <w:rsid w:val="7AAB4918"/>
    <w:rsid w:val="7C78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numPr>
        <w:ilvl w:val="0"/>
        <w:numId w:val="1"/>
      </w:numPr>
      <w:spacing w:before="50" w:beforeLines="50" w:beforeAutospacing="0" w:after="50" w:afterLines="50" w:afterAutospacing="0" w:line="360" w:lineRule="auto"/>
      <w:outlineLvl w:val="0"/>
    </w:pPr>
    <w:rPr>
      <w:rFonts w:ascii="Times New Roman" w:hAnsi="Times New Roman" w:eastAsia="宋体" w:cs="Times New Roman"/>
      <w:b/>
      <w:bCs/>
      <w:kern w:val="44"/>
      <w:sz w:val="2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1"/>
    </w:pPr>
    <w:rPr>
      <w:rFonts w:ascii="Times New Roman" w:hAnsi="Times New Roman" w:eastAsia="宋体" w:cs="Times New Roman"/>
      <w:b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标题 1 Char1"/>
    <w:link w:val="2"/>
    <w:qFormat/>
    <w:locked/>
    <w:uiPriority w:val="0"/>
    <w:rPr>
      <w:rFonts w:ascii="Times New Roman" w:hAnsi="Times New Roman" w:eastAsia="宋体" w:cs="Times New Roman"/>
      <w:bCs/>
      <w:kern w:val="0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xiongzhicheng.yh</dc:creator>
  <cp:lastModifiedBy>熊志成/ZJFGS/CHNG</cp:lastModifiedBy>
  <dcterms:modified xsi:type="dcterms:W3CDTF">2022-04-07T07:09:02Z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