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numPr>
          <w:ilvl w:val="0"/>
          <w:numId w:val="1"/>
        </w:numPr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摄像机O</w:t>
      </w:r>
      <w:r>
        <w:rPr>
          <w:rFonts w:ascii="宋体" w:hAnsi="宋体" w:eastAsia="宋体"/>
          <w:sz w:val="24"/>
          <w:szCs w:val="24"/>
        </w:rPr>
        <w:t>NE-X2</w:t>
      </w:r>
      <w:r>
        <w:rPr>
          <w:rFonts w:hint="eastAsia" w:ascii="宋体" w:hAnsi="宋体" w:eastAsia="宋体"/>
          <w:sz w:val="24"/>
          <w:szCs w:val="24"/>
        </w:rPr>
        <w:t>，1</w:t>
      </w:r>
      <w:r>
        <w:rPr>
          <w:rFonts w:ascii="宋体" w:hAnsi="宋体" w:eastAsia="宋体"/>
          <w:sz w:val="24"/>
          <w:szCs w:val="24"/>
        </w:rPr>
        <w:t>02394654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件,在官方标配的基础上，增加头戴、手腕带、户外胸带、收纳包，2</w:t>
      </w:r>
      <w:r>
        <w:rPr>
          <w:rFonts w:ascii="宋体" w:hAnsi="宋体" w:eastAsia="宋体"/>
          <w:sz w:val="24"/>
          <w:szCs w:val="24"/>
        </w:rPr>
        <w:t>56G</w:t>
      </w:r>
      <w:r>
        <w:rPr>
          <w:rFonts w:hint="eastAsia" w:ascii="宋体" w:hAnsi="宋体" w:eastAsia="宋体"/>
          <w:sz w:val="24"/>
          <w:szCs w:val="24"/>
        </w:rPr>
        <w:t>存储卡</w:t>
      </w:r>
    </w:p>
    <w:p>
      <w:pPr>
        <w:pStyle w:val="4"/>
        <w:ind w:left="480" w:firstLine="0" w:firstLineChars="0"/>
        <w:rPr>
          <w:rFonts w:hint="eastAsia" w:ascii="宋体" w:hAnsi="宋体" w:eastAsia="宋体"/>
          <w:sz w:val="24"/>
          <w:szCs w:val="24"/>
        </w:rPr>
      </w:pPr>
      <w:r>
        <w:drawing>
          <wp:inline distT="0" distB="0" distL="0" distR="0">
            <wp:extent cx="2436495" cy="3657600"/>
            <wp:effectExtent l="0" t="0" r="190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0" t="13244" r="16580" b="7872"/>
                    <a:stretch>
                      <a:fillRect/>
                    </a:stretch>
                  </pic:blipFill>
                  <pic:spPr>
                    <a:xfrm>
                      <a:off x="0" y="0"/>
                      <a:ext cx="2440751" cy="366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782570" cy="2133600"/>
            <wp:effectExtent l="0" t="0" r="1778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7" t="6466" r="5064" b="20290"/>
                    <a:stretch>
                      <a:fillRect/>
                    </a:stretch>
                  </pic:blipFill>
                  <pic:spPr>
                    <a:xfrm>
                      <a:off x="0" y="0"/>
                      <a:ext cx="2792413" cy="214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2771140" cy="8337550"/>
            <wp:effectExtent l="0" t="0" r="1016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6" b="5147"/>
                    <a:stretch>
                      <a:fillRect/>
                    </a:stretch>
                  </pic:blipFill>
                  <pic:spPr>
                    <a:xfrm>
                      <a:off x="0" y="0"/>
                      <a:ext cx="2771140" cy="833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3219450" cy="321945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90381"/>
    <w:multiLevelType w:val="multilevel"/>
    <w:tmpl w:val="50690381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D9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liujiaxin.yh</dc:creator>
  <cp:lastModifiedBy>刘佳欣/ZJFGS/CHNG</cp:lastModifiedBy>
  <dcterms:modified xsi:type="dcterms:W3CDTF">2022-02-15T01:23:35Z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